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C5" w:rsidRPr="008215C5" w:rsidRDefault="008215C5" w:rsidP="008215C5">
      <w:pPr>
        <w:jc w:val="center"/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8215C5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MY FAMILY</w:t>
      </w:r>
    </w:p>
    <w:p w:rsidR="00132671" w:rsidRDefault="008215C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Talk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autobiography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 – môj životopis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Describe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– opíšte svoju rodinu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Describe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individual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members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– opíšte jednotlivých členov vašej rodiny: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appearance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- vzhľad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character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personality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What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? (Aká/Aký je?) – povaha / osobnosť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hobbies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: 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What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does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doing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? (Čo rád robí?)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job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studies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Household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duties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– domáce povinnosti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Leisure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our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- voľný čas v našej rodine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relationship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between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problems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generation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gap</w:t>
      </w:r>
      <w:proofErr w:type="spellEnd"/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)</w:t>
      </w:r>
      <w:r>
        <w:rPr>
          <w:rStyle w:val="Zvraznn"/>
          <w:rFonts w:ascii="Tahoma" w:hAnsi="Tahoma" w:cs="Tahoma"/>
          <w:color w:val="000000"/>
          <w:sz w:val="20"/>
          <w:szCs w:val="20"/>
          <w:shd w:val="clear" w:color="auto" w:fill="FFFFFF"/>
        </w:rPr>
        <w:t> – vzťah medzi rodičmi a deťmi (problémy, generačné rozdiely)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Zvrazn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My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autobiography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..................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born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(1st, 2nd,...) .......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......... (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January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February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...) 1990 in </w:t>
      </w:r>
      <w:r w:rsidR="00FA0E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.......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 am </w:t>
      </w:r>
      <w:r w:rsidR="00FA0E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.......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/a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flat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...................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siblings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sister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attend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Secondary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vocational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apprentice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Čadca. I am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first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second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third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fourth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year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student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finish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I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would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....................................... (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electrician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plumber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businessman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hobbies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.................................. (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listening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music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watching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TV,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reading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books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playing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football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playing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computer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games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My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family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has 5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members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sister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………….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grandmother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grandfather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who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………..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member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mother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mother’s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………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………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slim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blue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eyes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short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curly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dark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nice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talkactive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willing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help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everybody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hobbies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swimming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knitting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reading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books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chatting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neighbours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sometimes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moody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everybody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 love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because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cook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tasty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meals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looks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after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father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father’s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...........................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.............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overweight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weighs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120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kilos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brown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eyes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short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brown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strict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shouts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tolerant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Sometimes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 am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afraid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hobbies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watching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TV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driving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doesn’t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reading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books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exercise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sister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sister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……………….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………..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single.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works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(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……………….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slim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doesn’t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diet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blond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blue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eyes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blond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because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dyes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blond.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quiet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everybody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has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boyfriend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………………….. 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tolerant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doesn’t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mess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free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reading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books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walk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cinema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sister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because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helps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everything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brother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younger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……………………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….......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Čadca. 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short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brown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blue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eyes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freckles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likes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wearing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jeans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youngest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child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so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spoilt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cheeky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Sometimes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beat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doesn’t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look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 get 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I love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much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That’s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Children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can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help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at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home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in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following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ways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  /nasledujúcimi spôsobmi/</w:t>
      </w: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GIRLS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wash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dishes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wash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up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 – umyť riad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clean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windows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ironing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žehliť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hovering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vysávať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tidy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up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house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upratať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water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flowers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poliať kvety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cook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lunch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(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dinner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 – uvariť obed (večeru)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make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breakfast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urobiť raňajky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take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rubbish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out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vyniesť von smeti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BOYS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help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father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garage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pomôcť otcovi v garáži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garden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cut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grass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mow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loan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pokosiť trávnik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wash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change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lightbulb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vymeniť žiarovku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repair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fix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things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broken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opraviť veci, ktoré sú pokazené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My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family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usually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meet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on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these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occasions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birthday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name’s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wedding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svadba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funeral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pohreb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christening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- krstiny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Christmas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Vianoce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</w:t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New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Year’s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Eve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Silvester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relatives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/príbuzní/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often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get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together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on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birthday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comes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visit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presents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congratulate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wish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love,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health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happiness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best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lunch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celebrate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On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birthday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sometimes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party or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barbecue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Family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leisure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time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Most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families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spend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together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weekend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during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holidays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stay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home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watch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TV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go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out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trip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ísť na výlet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some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sport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športovať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go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cinema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theatre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/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restaurant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go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visit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visit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grandmother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aunt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go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walk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– ísť na prechádzku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PARENTS &amp; THEIR CHILDREN: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Good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look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after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friendly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relationship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think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willing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listen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need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help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find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solutions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problems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together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On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teach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polite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tolerant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Good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shouldn’t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spoil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Problems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between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-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problems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because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Teenagers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want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freedom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–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spend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friends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make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own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decisions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want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control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over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-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complain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want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listen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rude,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impolite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lazy.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respect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adults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 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Teenagers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complain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their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don’t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understand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control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all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Sil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Relationships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between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older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generation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/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grandparents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/ 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younger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generation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/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grandchildren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/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Sometimes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generation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problems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between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younger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generation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generation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Older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usually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don’t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understand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young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good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relationship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grandparents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often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visit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usually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school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television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programs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often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discuss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television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news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good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relationship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parents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problems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listen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help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my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father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usually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discuss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football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hockey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FA0E59" w:rsidRPr="00FA0E59" w:rsidRDefault="00FA0E59">
      <w:pPr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FA0E59" w:rsidRPr="00FA0E59" w:rsidRDefault="00FA0E59">
      <w:pPr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FA0E59">
        <w:rPr>
          <w:rFonts w:ascii="Tahoma" w:hAnsi="Tahoma" w:cs="Tahoma"/>
          <w:color w:val="FF0000"/>
          <w:sz w:val="32"/>
          <w:szCs w:val="32"/>
          <w:shd w:val="clear" w:color="auto" w:fill="FFFFFF"/>
        </w:rPr>
        <w:t xml:space="preserve">POZRITE SI PROSÍM AJ CVIČENIA V UČEBNICI YES B1 – TÉMA FAMILY – HNEĎ NA ZAČIATKU, CVIČENIA SÚ ZA ČLÁNKOM. VYPRACOVANÉ ODFOŤTE A POŠLITE NA MAIL: </w:t>
      </w:r>
      <w:hyperlink r:id="rId4" w:history="1">
        <w:r w:rsidRPr="00FA0E59">
          <w:rPr>
            <w:rStyle w:val="Hypertextovodkaz"/>
            <w:rFonts w:ascii="Tahoma" w:hAnsi="Tahoma" w:cs="Tahoma"/>
            <w:color w:val="FF0000"/>
            <w:sz w:val="32"/>
            <w:szCs w:val="32"/>
            <w:shd w:val="clear" w:color="auto" w:fill="FFFFFF"/>
          </w:rPr>
          <w:t>adriana.demesova@gmail.com</w:t>
        </w:r>
      </w:hyperlink>
    </w:p>
    <w:p w:rsidR="00FA0E59" w:rsidRDefault="00FA0E59"/>
    <w:sectPr w:rsidR="00FA0E59" w:rsidSect="0013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5C5"/>
    <w:rsid w:val="00132671"/>
    <w:rsid w:val="008215C5"/>
    <w:rsid w:val="00F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215C5"/>
    <w:rPr>
      <w:b/>
      <w:bCs/>
    </w:rPr>
  </w:style>
  <w:style w:type="character" w:styleId="Zvraznn">
    <w:name w:val="Emphasis"/>
    <w:basedOn w:val="Standardnpsmoodstavce"/>
    <w:uiPriority w:val="20"/>
    <w:qFormat/>
    <w:rsid w:val="008215C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A0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demes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2020-04-05T20:09:00Z</dcterms:created>
  <dcterms:modified xsi:type="dcterms:W3CDTF">2020-04-05T20:11:00Z</dcterms:modified>
</cp:coreProperties>
</file>