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D6AC" w14:textId="2B05CEF9" w:rsidR="00572B12" w:rsidRPr="00A72ACC" w:rsidRDefault="00572B12" w:rsidP="00A72ACC">
      <w:pPr>
        <w:tabs>
          <w:tab w:val="left" w:pos="6192"/>
        </w:tabs>
        <w:spacing w:after="120"/>
        <w:jc w:val="center"/>
        <w:rPr>
          <w:rFonts w:cstheme="minorHAnsi"/>
          <w:b/>
          <w:bCs/>
          <w:sz w:val="48"/>
          <w:szCs w:val="48"/>
        </w:rPr>
      </w:pPr>
      <w:bookmarkStart w:id="0" w:name="_GoBack"/>
      <w:bookmarkEnd w:id="0"/>
      <w:r w:rsidRPr="00A72ACC">
        <w:rPr>
          <w:rFonts w:cstheme="minorHAnsi"/>
          <w:b/>
          <w:bCs/>
          <w:sz w:val="48"/>
          <w:szCs w:val="48"/>
        </w:rPr>
        <w:t xml:space="preserve">Plan pracy dydaktycznej, wychowawczej i opiekuńczej </w:t>
      </w:r>
      <w:r w:rsidR="00A72ACC">
        <w:rPr>
          <w:rFonts w:cstheme="minorHAnsi"/>
          <w:b/>
          <w:bCs/>
          <w:sz w:val="48"/>
          <w:szCs w:val="48"/>
        </w:rPr>
        <w:t xml:space="preserve">                                          </w:t>
      </w:r>
      <w:r w:rsidRPr="00A72ACC">
        <w:rPr>
          <w:rFonts w:cstheme="minorHAnsi"/>
          <w:b/>
          <w:bCs/>
          <w:sz w:val="48"/>
          <w:szCs w:val="48"/>
        </w:rPr>
        <w:t xml:space="preserve">Szkoły Podstawowej w Skibniewie </w:t>
      </w:r>
      <w:r w:rsidR="00A72ACC">
        <w:rPr>
          <w:rFonts w:cstheme="minorHAnsi"/>
          <w:b/>
          <w:bCs/>
          <w:sz w:val="48"/>
          <w:szCs w:val="48"/>
        </w:rPr>
        <w:t xml:space="preserve">                                                                                 </w:t>
      </w:r>
      <w:r w:rsidRPr="00A72ACC">
        <w:rPr>
          <w:rFonts w:cstheme="minorHAnsi"/>
          <w:b/>
          <w:bCs/>
          <w:sz w:val="48"/>
          <w:szCs w:val="48"/>
        </w:rPr>
        <w:t>na rok szkolny 202</w:t>
      </w:r>
      <w:r w:rsidR="00301B28">
        <w:rPr>
          <w:rFonts w:cstheme="minorHAnsi"/>
          <w:b/>
          <w:bCs/>
          <w:sz w:val="48"/>
          <w:szCs w:val="48"/>
        </w:rPr>
        <w:t>2</w:t>
      </w:r>
      <w:r w:rsidRPr="00A72ACC">
        <w:rPr>
          <w:rFonts w:cstheme="minorHAnsi"/>
          <w:b/>
          <w:bCs/>
          <w:sz w:val="48"/>
          <w:szCs w:val="48"/>
        </w:rPr>
        <w:t>/202</w:t>
      </w:r>
      <w:r w:rsidR="00301B28">
        <w:rPr>
          <w:rFonts w:cstheme="minorHAnsi"/>
          <w:b/>
          <w:bCs/>
          <w:sz w:val="48"/>
          <w:szCs w:val="48"/>
        </w:rPr>
        <w:t>3</w:t>
      </w:r>
    </w:p>
    <w:p w14:paraId="3A2270E8" w14:textId="77777777" w:rsidR="00572B12" w:rsidRDefault="00572B12" w:rsidP="00572B12">
      <w:pPr>
        <w:tabs>
          <w:tab w:val="left" w:pos="6192"/>
        </w:tabs>
        <w:spacing w:after="120"/>
        <w:rPr>
          <w:rFonts w:cstheme="minorHAnsi"/>
          <w:b/>
          <w:bCs/>
          <w:sz w:val="28"/>
          <w:szCs w:val="28"/>
        </w:rPr>
      </w:pPr>
    </w:p>
    <w:p w14:paraId="565247D3" w14:textId="77777777" w:rsidR="00572B12" w:rsidRDefault="00572B12" w:rsidP="00572B12">
      <w:pPr>
        <w:tabs>
          <w:tab w:val="left" w:pos="6192"/>
        </w:tabs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Plan pracy opracowano na podstawie:</w:t>
      </w:r>
    </w:p>
    <w:p w14:paraId="2D9A57CC" w14:textId="29288D9F" w:rsidR="00572B12" w:rsidRDefault="00572B12" w:rsidP="00572B12">
      <w:pPr>
        <w:pStyle w:val="Akapitzlist"/>
        <w:numPr>
          <w:ilvl w:val="0"/>
          <w:numId w:val="1"/>
        </w:numPr>
        <w:tabs>
          <w:tab w:val="left" w:pos="6192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Podstawowych kierunków realizacji polityki oświatowej państwa na rok szkolny 202</w:t>
      </w:r>
      <w:r w:rsidR="00301B28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/202</w:t>
      </w:r>
      <w:r w:rsidR="00301B28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</w:p>
    <w:p w14:paraId="15270767" w14:textId="77777777" w:rsidR="00572B12" w:rsidRDefault="00572B12" w:rsidP="00572B12">
      <w:pPr>
        <w:pStyle w:val="Akapitzlist"/>
        <w:numPr>
          <w:ilvl w:val="0"/>
          <w:numId w:val="1"/>
        </w:numPr>
        <w:tabs>
          <w:tab w:val="left" w:pos="6192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Szkolnego Programu Wychowawczo- Profilaktycznego.</w:t>
      </w:r>
    </w:p>
    <w:p w14:paraId="1553A92D" w14:textId="2E673AB6" w:rsidR="00572B12" w:rsidRDefault="00572B12" w:rsidP="00572B12">
      <w:pPr>
        <w:pStyle w:val="Akapitzlist"/>
        <w:numPr>
          <w:ilvl w:val="0"/>
          <w:numId w:val="1"/>
        </w:numPr>
        <w:tabs>
          <w:tab w:val="left" w:pos="6192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Wniosków wynikających z podsumowania pracy szkoły w roku szkolnym 202</w:t>
      </w:r>
      <w:r w:rsidR="00301B28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/202</w:t>
      </w:r>
      <w:r w:rsidR="00301B28">
        <w:rPr>
          <w:rFonts w:cstheme="minorHAnsi"/>
          <w:sz w:val="28"/>
          <w:szCs w:val="28"/>
        </w:rPr>
        <w:t>2</w:t>
      </w:r>
      <w:r w:rsidR="00A72ACC">
        <w:rPr>
          <w:rFonts w:cstheme="minorHAnsi"/>
          <w:sz w:val="28"/>
          <w:szCs w:val="28"/>
        </w:rPr>
        <w:t>.</w:t>
      </w:r>
    </w:p>
    <w:p w14:paraId="1E202673" w14:textId="358465D9" w:rsidR="00572B12" w:rsidRDefault="00572B12" w:rsidP="00572B12">
      <w:pPr>
        <w:tabs>
          <w:tab w:val="left" w:pos="6192"/>
        </w:tabs>
        <w:spacing w:after="120"/>
        <w:rPr>
          <w:rFonts w:cstheme="minorHAnsi"/>
          <w:b/>
          <w:bCs/>
          <w:sz w:val="28"/>
          <w:szCs w:val="28"/>
          <w:u w:val="single"/>
        </w:rPr>
      </w:pPr>
    </w:p>
    <w:p w14:paraId="526FD587" w14:textId="77777777" w:rsidR="00572B12" w:rsidRPr="00CE5CF1" w:rsidRDefault="00572B12" w:rsidP="00572B12">
      <w:pPr>
        <w:tabs>
          <w:tab w:val="left" w:pos="6192"/>
        </w:tabs>
        <w:spacing w:after="120"/>
        <w:ind w:left="-1276"/>
        <w:jc w:val="center"/>
        <w:rPr>
          <w:rFonts w:cstheme="minorHAnsi"/>
          <w:sz w:val="48"/>
          <w:szCs w:val="48"/>
        </w:rPr>
      </w:pPr>
      <w:r w:rsidRPr="00CE5CF1">
        <w:rPr>
          <w:rFonts w:cstheme="minorHAnsi"/>
          <w:b/>
          <w:bCs/>
          <w:sz w:val="48"/>
          <w:szCs w:val="48"/>
          <w:u w:val="single"/>
        </w:rPr>
        <w:t>ZARZĄDZANIE I ORGANIZACJA</w:t>
      </w:r>
    </w:p>
    <w:tbl>
      <w:tblPr>
        <w:tblStyle w:val="Tabela-Siatka"/>
        <w:tblpPr w:leftFromText="141" w:rightFromText="141" w:vertAnchor="text" w:horzAnchor="margin" w:tblpY="57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4394"/>
        <w:gridCol w:w="2410"/>
        <w:gridCol w:w="2233"/>
      </w:tblGrid>
      <w:tr w:rsidR="00572B12" w14:paraId="678C6582" w14:textId="77777777" w:rsidTr="0057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E63" w14:textId="77777777" w:rsidR="00572B12" w:rsidRDefault="00572B12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67D" w14:textId="77777777" w:rsidR="00572B12" w:rsidRDefault="00572B12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3790" w14:textId="77777777" w:rsidR="00572B12" w:rsidRDefault="00572B12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Sposoby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B52" w14:textId="77777777" w:rsidR="00572B12" w:rsidRDefault="00572B12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93F2" w14:textId="77777777" w:rsidR="00572B12" w:rsidRDefault="00572B12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6C275C" w14:paraId="6D0DAB65" w14:textId="77777777" w:rsidTr="0057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C96" w14:textId="05467B87" w:rsidR="006C275C" w:rsidRDefault="006C275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9DB" w14:textId="00308D66" w:rsidR="006C275C" w:rsidRDefault="006C275C" w:rsidP="006C275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Sprawowanie nadzoru pedagogicznego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55A" w14:textId="32964607" w:rsidR="006C275C" w:rsidRPr="006C275C" w:rsidRDefault="006C275C" w:rsidP="006C275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6C275C">
              <w:rPr>
                <w:rFonts w:cstheme="minorHAnsi"/>
                <w:sz w:val="28"/>
                <w:szCs w:val="28"/>
              </w:rPr>
              <w:t>Planowanie nadzoru pedagogicznego przez dyrektora szkoły. Wykorzystanie wniosków do rozwoju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96A" w14:textId="7D8456D2" w:rsidR="006C275C" w:rsidRPr="009A6CCD" w:rsidRDefault="006C275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6CCD">
              <w:rPr>
                <w:rFonts w:cstheme="minorHAnsi"/>
                <w:sz w:val="28"/>
                <w:szCs w:val="28"/>
              </w:rPr>
              <w:t>Cały rok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870" w14:textId="7228FBC9" w:rsidR="006C275C" w:rsidRPr="009A6CCD" w:rsidRDefault="006C275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6CCD">
              <w:rPr>
                <w:rFonts w:cstheme="minorHAnsi"/>
                <w:sz w:val="28"/>
                <w:szCs w:val="28"/>
              </w:rPr>
              <w:t>Dyrektor szkoły, wicedyrektor</w:t>
            </w:r>
          </w:p>
        </w:tc>
      </w:tr>
      <w:tr w:rsidR="005A24FC" w14:paraId="2EC314F8" w14:textId="77777777" w:rsidTr="009416D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F07B8" w14:textId="4DE3CE38" w:rsidR="005A24FC" w:rsidRDefault="005A24F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E002" w14:textId="2C0D804B" w:rsidR="005A24FC" w:rsidRDefault="005A24FC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Przygotowanie szkoły  do nowego roku 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F1D" w14:textId="0903E303" w:rsidR="005A24FC" w:rsidRPr="006C275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  <w:u w:val="single"/>
              </w:rPr>
            </w:pPr>
            <w:r w:rsidRPr="006C275C">
              <w:rPr>
                <w:rFonts w:cstheme="minorHAnsi"/>
                <w:sz w:val="28"/>
                <w:szCs w:val="28"/>
              </w:rPr>
              <w:t>Zapoznanie z nowymi aktami prawnymi oraz zmianami do obowiązujących przepisów prawa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2D4" w14:textId="552F78DA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do 31 VIII 202</w:t>
            </w:r>
            <w:r w:rsidR="00301B28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9F2" w14:textId="63E394F1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Dyrektor szkoły, nauczyciele</w:t>
            </w:r>
          </w:p>
        </w:tc>
      </w:tr>
      <w:tr w:rsidR="005A24FC" w14:paraId="2C7920AD" w14:textId="77777777" w:rsidTr="0099151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82F96" w14:textId="3D267E9E" w:rsidR="005A24FC" w:rsidRDefault="005A24F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163788" w14:textId="325C5258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C11" w14:textId="32A9F4F1" w:rsidR="005A24FC" w:rsidRPr="00CE5CF1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  <w:u w:val="single"/>
              </w:rPr>
            </w:pPr>
            <w:r w:rsidRPr="00CE5CF1">
              <w:rPr>
                <w:rFonts w:cstheme="minorHAnsi"/>
                <w:sz w:val="28"/>
                <w:szCs w:val="28"/>
              </w:rPr>
              <w:t>Opracowanie rocznego planu pracy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895E" w14:textId="0A348CE0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do 1</w:t>
            </w:r>
            <w:r w:rsidR="00301B28">
              <w:rPr>
                <w:rFonts w:cstheme="minorHAnsi"/>
                <w:bCs/>
                <w:sz w:val="28"/>
                <w:szCs w:val="28"/>
              </w:rPr>
              <w:t>3</w:t>
            </w:r>
            <w:r>
              <w:rPr>
                <w:rFonts w:cstheme="minorHAnsi"/>
                <w:bCs/>
                <w:sz w:val="28"/>
                <w:szCs w:val="28"/>
              </w:rPr>
              <w:t xml:space="preserve"> IX 202</w:t>
            </w:r>
            <w:r w:rsidR="00301B28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C6E6" w14:textId="77777777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Zespół ds. planu pracy szkoły</w:t>
            </w:r>
          </w:p>
        </w:tc>
      </w:tr>
      <w:tr w:rsidR="005A24FC" w14:paraId="2FF65D90" w14:textId="77777777" w:rsidTr="004779A8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E74C63" w14:textId="53DA8C60" w:rsidR="005A24FC" w:rsidRDefault="005A24F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6A4D00" w14:textId="024816B2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D71" w14:textId="0028B586" w:rsidR="005A24FC" w:rsidRPr="00CE5CF1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  <w:u w:val="single"/>
              </w:rPr>
            </w:pPr>
            <w:r w:rsidRPr="00CE5CF1">
              <w:rPr>
                <w:rFonts w:cstheme="minorHAnsi"/>
                <w:sz w:val="28"/>
                <w:szCs w:val="28"/>
              </w:rPr>
              <w:t>Wprowadzenie zmian</w:t>
            </w:r>
            <w:r w:rsidR="00301B28">
              <w:rPr>
                <w:rFonts w:cstheme="minorHAnsi"/>
                <w:sz w:val="28"/>
                <w:szCs w:val="28"/>
              </w:rPr>
              <w:t xml:space="preserve">                                       </w:t>
            </w:r>
            <w:r w:rsidRPr="00CE5CF1">
              <w:rPr>
                <w:rFonts w:cstheme="minorHAnsi"/>
                <w:sz w:val="28"/>
                <w:szCs w:val="28"/>
              </w:rPr>
              <w:t xml:space="preserve"> w dokumentach szkolnych </w:t>
            </w:r>
            <w:r w:rsidR="00301B28">
              <w:rPr>
                <w:rFonts w:cstheme="minorHAnsi"/>
                <w:sz w:val="28"/>
                <w:szCs w:val="28"/>
              </w:rPr>
              <w:t xml:space="preserve">                                          </w:t>
            </w:r>
            <w:r w:rsidRPr="00CE5CF1">
              <w:rPr>
                <w:rFonts w:cstheme="minorHAnsi"/>
                <w:sz w:val="28"/>
                <w:szCs w:val="28"/>
              </w:rPr>
              <w:t xml:space="preserve">i dostosowanie ich do zmian prawa oświatowego: statut, regulaminy, procedury.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C605" w14:textId="190EA217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do </w:t>
            </w:r>
            <w:r w:rsidR="00CE5CF1">
              <w:rPr>
                <w:rFonts w:cstheme="minorHAnsi"/>
                <w:bCs/>
                <w:sz w:val="28"/>
                <w:szCs w:val="28"/>
              </w:rPr>
              <w:t>1</w:t>
            </w:r>
            <w:r w:rsidR="00301B28">
              <w:rPr>
                <w:rFonts w:cstheme="minorHAnsi"/>
                <w:bCs/>
                <w:sz w:val="28"/>
                <w:szCs w:val="28"/>
              </w:rPr>
              <w:t>3</w:t>
            </w:r>
            <w:r>
              <w:rPr>
                <w:rFonts w:cstheme="minorHAnsi"/>
                <w:bCs/>
                <w:sz w:val="28"/>
                <w:szCs w:val="28"/>
              </w:rPr>
              <w:t xml:space="preserve"> IX 202</w:t>
            </w:r>
            <w:r w:rsidR="00301B28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99C" w14:textId="77777777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Zespoły zadaniowe</w:t>
            </w:r>
          </w:p>
        </w:tc>
      </w:tr>
      <w:tr w:rsidR="005A24FC" w14:paraId="382A0EAF" w14:textId="77777777" w:rsidTr="0099151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248" w14:textId="77777777" w:rsidR="005A24FC" w:rsidRDefault="005A24F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AAA" w14:textId="77777777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2AE" w14:textId="121BF27F" w:rsidR="005A24FC" w:rsidRPr="00CE5CF1" w:rsidRDefault="005A24FC" w:rsidP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>Budowanie pozytywnego klimatu szkoły- działania integrujące zespoły klasowe, programy adaptacyjne</w:t>
            </w:r>
            <w:r w:rsidR="00301B28">
              <w:rPr>
                <w:rFonts w:cstheme="minorHAnsi"/>
                <w:sz w:val="28"/>
                <w:szCs w:val="28"/>
              </w:rPr>
              <w:t>.</w:t>
            </w:r>
            <w:r w:rsidR="00CE5C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Nieocenianie uczniów w ciągu 2 pierwszych tygodni nauki</w:t>
            </w:r>
            <w:r w:rsidR="00301B28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54C" w14:textId="08828459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IX 202</w:t>
            </w:r>
            <w:r w:rsidR="00301B28"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544" w14:textId="763FC7E8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wychowawcy, nauczyciele</w:t>
            </w:r>
          </w:p>
        </w:tc>
      </w:tr>
      <w:tr w:rsidR="00CE5CF1" w14:paraId="0852C05D" w14:textId="77777777" w:rsidTr="00F0225E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0424AB" w14:textId="77777777" w:rsidR="00CE5CF1" w:rsidRDefault="00CE5CF1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8532" w14:textId="77777777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72B" w14:textId="27AB0D60" w:rsidR="00CE5CF1" w:rsidRPr="00CE5CF1" w:rsidRDefault="00CE5CF1" w:rsidP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 xml:space="preserve">Rozpoznawanie potrzeb uczniów                                              w zakresie pomocy psychologiczno- pedagogicznej, analiza orzeczeń </w:t>
            </w:r>
            <w:r w:rsidR="00301B28">
              <w:rPr>
                <w:rFonts w:cstheme="minorHAnsi"/>
                <w:sz w:val="28"/>
                <w:szCs w:val="28"/>
              </w:rPr>
              <w:t xml:space="preserve">                  </w:t>
            </w:r>
            <w:r w:rsidRPr="00CE5CF1">
              <w:rPr>
                <w:rFonts w:cstheme="minorHAnsi"/>
                <w:sz w:val="28"/>
                <w:szCs w:val="28"/>
              </w:rPr>
              <w:t>i opinii PPPP, spotkania zespołów wychowawczych.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BD2" w14:textId="1D687C92" w:rsidR="00CE5CF1" w:rsidRDefault="00301B28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</w:t>
            </w:r>
            <w:r w:rsidR="00CE5CF1">
              <w:rPr>
                <w:rFonts w:cstheme="minorHAnsi"/>
                <w:bCs/>
                <w:sz w:val="28"/>
                <w:szCs w:val="28"/>
              </w:rPr>
              <w:t xml:space="preserve">o </w:t>
            </w:r>
            <w:r>
              <w:rPr>
                <w:rFonts w:cstheme="minorHAnsi"/>
                <w:bCs/>
                <w:sz w:val="28"/>
                <w:szCs w:val="28"/>
              </w:rPr>
              <w:t>20</w:t>
            </w:r>
            <w:r w:rsidR="00CE5CF1">
              <w:rPr>
                <w:rFonts w:cstheme="minorHAnsi"/>
                <w:bCs/>
                <w:sz w:val="28"/>
                <w:szCs w:val="28"/>
              </w:rPr>
              <w:t xml:space="preserve"> IX 202</w:t>
            </w: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9AE" w14:textId="67ADB98A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Wychowawcy, nauczyciele, pedagog</w:t>
            </w:r>
          </w:p>
        </w:tc>
      </w:tr>
      <w:tr w:rsidR="00CE5CF1" w14:paraId="79CF776B" w14:textId="77777777" w:rsidTr="00DD06C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E120" w14:textId="77777777" w:rsidR="00CE5CF1" w:rsidRDefault="00CE5CF1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375DF" w14:textId="77777777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BF68" w14:textId="6861CDD0" w:rsidR="00CE5CF1" w:rsidRPr="00CE5CF1" w:rsidRDefault="00CE5CF1" w:rsidP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>Zabezpieczenie niezbędnej ilości sprzętu komputerowego na wypadek konieczności wdrożenia nauczania innego niż stacjonarne. Diagnoza potrzeb uczniów                                  i nauczycieli.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8FE" w14:textId="349273AC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W razie potrzeby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471" w14:textId="4F64105F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wychowawcy, nauczyciele</w:t>
            </w:r>
          </w:p>
        </w:tc>
      </w:tr>
      <w:tr w:rsidR="00CE5CF1" w14:paraId="06E93C71" w14:textId="77777777" w:rsidTr="00DD06C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91B" w14:textId="4E1398E0" w:rsidR="00CE5CF1" w:rsidRDefault="00CE5CF1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3CB" w14:textId="41B10D42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B6B" w14:textId="1C016B4B" w:rsidR="00CE5CF1" w:rsidRP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 xml:space="preserve">Funkcjonuje WDN, który planuje pracę zgodnie z potrzebami nauczycieli. Współpraca nauczycieli w obrębie zespołów oddziałowych </w:t>
            </w:r>
            <w:r w:rsidR="00301B28">
              <w:rPr>
                <w:rFonts w:cstheme="minorHAnsi"/>
                <w:sz w:val="28"/>
                <w:szCs w:val="28"/>
              </w:rPr>
              <w:t xml:space="preserve">                </w:t>
            </w:r>
            <w:r w:rsidRPr="00CE5CF1">
              <w:rPr>
                <w:rFonts w:cstheme="minorHAnsi"/>
                <w:sz w:val="28"/>
                <w:szCs w:val="28"/>
              </w:rPr>
              <w:t>i zadaniowych.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0EA2" w14:textId="5C05FF0A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2F1" w14:textId="17DBF649" w:rsidR="00CE5CF1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 szkoły</w:t>
            </w:r>
          </w:p>
        </w:tc>
      </w:tr>
      <w:tr w:rsidR="006C275C" w14:paraId="5D6882D1" w14:textId="77777777" w:rsidTr="0057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B57" w14:textId="2241F7E9" w:rsidR="006C275C" w:rsidRDefault="006C275C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0D5" w14:textId="60DCAFA7" w:rsidR="006C275C" w:rsidRPr="001179CA" w:rsidRDefault="006C275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855" w14:textId="52B69395" w:rsidR="006C275C" w:rsidRPr="00CE5CF1" w:rsidRDefault="00B71195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>Współpraca z innymi szkołami oraz instytucjami działającymi na rzecz oświaty</w:t>
            </w:r>
            <w:r w:rsidR="00CE5CF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D43" w14:textId="6814051B" w:rsidR="006C275C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8A6" w14:textId="569E2F20" w:rsidR="006C275C" w:rsidRDefault="00CE5CF1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 szkoły, nauczyciele</w:t>
            </w:r>
          </w:p>
        </w:tc>
      </w:tr>
      <w:tr w:rsidR="00572B12" w14:paraId="1B3E40C4" w14:textId="77777777" w:rsidTr="0057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3A1" w14:textId="46F9B1B3" w:rsidR="00572B12" w:rsidRDefault="003C7DC3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572B1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3B37" w14:textId="07228EF2" w:rsidR="00572B12" w:rsidRDefault="003C7DC3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Profilaktyka zakażeń SARS-COV-19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A41E" w14:textId="0B518788" w:rsidR="00572B12" w:rsidRPr="003C7DC3" w:rsidRDefault="003C7DC3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  <w:u w:val="single"/>
              </w:rPr>
            </w:pPr>
            <w:r w:rsidRPr="003C7DC3">
              <w:rPr>
                <w:rFonts w:cstheme="minorHAnsi"/>
                <w:sz w:val="28"/>
                <w:szCs w:val="28"/>
              </w:rPr>
              <w:t>Monitorowanie sytuacji epidemicznej COViD-19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</w:t>
            </w:r>
            <w:r w:rsidRPr="003C7DC3">
              <w:rPr>
                <w:rFonts w:cstheme="minorHAnsi"/>
                <w:sz w:val="28"/>
                <w:szCs w:val="28"/>
              </w:rPr>
              <w:t>w środowisku szkolnym.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58B" w14:textId="409E7345" w:rsidR="00572B12" w:rsidRDefault="003C7DC3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ECC0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Dyrektor, wychowawcy</w:t>
            </w:r>
          </w:p>
        </w:tc>
      </w:tr>
      <w:tr w:rsidR="005A24FC" w14:paraId="5FCA5D8E" w14:textId="77777777" w:rsidTr="0057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4C3" w14:textId="6997FF1B" w:rsidR="005A24FC" w:rsidRDefault="003C7DC3">
            <w:pPr>
              <w:tabs>
                <w:tab w:val="left" w:pos="6192"/>
              </w:tabs>
              <w:spacing w:after="12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CE5CF1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D63" w14:textId="50368761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179CA">
              <w:rPr>
                <w:rFonts w:cstheme="minorHAnsi"/>
                <w:b/>
                <w:bCs/>
                <w:sz w:val="28"/>
                <w:szCs w:val="28"/>
              </w:rPr>
              <w:t>Dostosowanie warunków szkoły do bieżących potrzeb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BB3" w14:textId="437D419D" w:rsidR="005A24FC" w:rsidRPr="00CE5CF1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CE5CF1">
              <w:rPr>
                <w:rFonts w:cstheme="minorHAnsi"/>
                <w:sz w:val="28"/>
                <w:szCs w:val="28"/>
              </w:rPr>
              <w:t>Rozwijanie bazy i wyposażenia</w:t>
            </w:r>
            <w:r w:rsidR="003C7DC3">
              <w:rPr>
                <w:rFonts w:cstheme="minorHAnsi"/>
                <w:sz w:val="28"/>
                <w:szCs w:val="28"/>
              </w:rPr>
              <w:t xml:space="preserve"> szkoły. </w:t>
            </w:r>
            <w:r w:rsidRPr="00CE5CF1">
              <w:rPr>
                <w:rFonts w:cstheme="minorHAnsi"/>
                <w:sz w:val="28"/>
                <w:szCs w:val="28"/>
              </w:rPr>
              <w:t>Pomieszczenia szkoły spełniają standardy BHP.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65D" w14:textId="3C89E610" w:rsidR="005A24FC" w:rsidRDefault="003C7DC3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A6F" w14:textId="0872048F" w:rsidR="005A24FC" w:rsidRDefault="005A24FC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 szkoły</w:t>
            </w:r>
          </w:p>
        </w:tc>
      </w:tr>
    </w:tbl>
    <w:p w14:paraId="49C2F2B2" w14:textId="77777777" w:rsidR="00572B12" w:rsidRDefault="00572B12" w:rsidP="00572B12">
      <w:pPr>
        <w:tabs>
          <w:tab w:val="left" w:pos="6192"/>
        </w:tabs>
        <w:spacing w:after="120"/>
        <w:rPr>
          <w:rFonts w:cstheme="minorHAnsi"/>
          <w:b/>
          <w:bCs/>
          <w:sz w:val="28"/>
          <w:szCs w:val="28"/>
          <w:u w:val="single"/>
        </w:rPr>
      </w:pPr>
    </w:p>
    <w:p w14:paraId="56E57752" w14:textId="77777777" w:rsidR="00572B12" w:rsidRPr="00CE5CF1" w:rsidRDefault="00572B12" w:rsidP="00572B12">
      <w:pPr>
        <w:tabs>
          <w:tab w:val="left" w:pos="6192"/>
        </w:tabs>
        <w:spacing w:after="120"/>
        <w:jc w:val="center"/>
        <w:rPr>
          <w:rFonts w:cstheme="minorHAnsi"/>
          <w:b/>
          <w:bCs/>
          <w:sz w:val="48"/>
          <w:szCs w:val="48"/>
          <w:u w:val="single"/>
        </w:rPr>
      </w:pPr>
      <w:r w:rsidRPr="00CE5CF1">
        <w:rPr>
          <w:rFonts w:cstheme="minorHAnsi"/>
          <w:b/>
          <w:bCs/>
          <w:sz w:val="48"/>
          <w:szCs w:val="48"/>
          <w:u w:val="single"/>
        </w:rPr>
        <w:t>NAUCZANIE</w:t>
      </w:r>
    </w:p>
    <w:p w14:paraId="3C1F6AC4" w14:textId="77777777" w:rsidR="00572B12" w:rsidRDefault="00572B12" w:rsidP="00572B12">
      <w:pPr>
        <w:tabs>
          <w:tab w:val="left" w:pos="6192"/>
        </w:tabs>
        <w:spacing w:after="120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83"/>
        <w:gridCol w:w="2961"/>
        <w:gridCol w:w="5876"/>
        <w:gridCol w:w="2346"/>
        <w:gridCol w:w="2409"/>
      </w:tblGrid>
      <w:tr w:rsidR="00572B12" w14:paraId="608CAEFD" w14:textId="77777777" w:rsidTr="00572B1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336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B892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9D98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Sposoby realizacji zadań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0EB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22E7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Odpowiedzialni</w:t>
            </w:r>
          </w:p>
        </w:tc>
      </w:tr>
      <w:tr w:rsidR="00572B12" w14:paraId="4150F29D" w14:textId="77777777" w:rsidTr="00572B12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D29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  <w:p w14:paraId="055F8AEE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61864E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6A40DD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475905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02EDC87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0CED401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A7DD3E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DF6232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C70DBA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667243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3A3813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86128A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81DF3F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5E46AF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CA7666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2D0430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9069D2C" w14:textId="162C6172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A301C5" w14:textId="6B87B49C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028C0E7" w14:textId="467D3E0D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C25449" w14:textId="33284D03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1F336C" w14:textId="44048D14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A4FFBE" w14:textId="3DF4272A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8F5BEF" w14:textId="48C6CC52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D99403B" w14:textId="4B41D420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7D8462" w14:textId="77777777" w:rsidR="008E6B51" w:rsidRDefault="008E6B51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D9C531" w14:textId="77777777" w:rsidR="008E6B51" w:rsidRDefault="008E6B51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4755F3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37E0E4E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8CF048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E72084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C3EB27" w14:textId="77777777" w:rsidR="00A40406" w:rsidRDefault="00A40406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C88503" w14:textId="464694B6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0BD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Podnoszenie jakości edukacji</w:t>
            </w:r>
          </w:p>
          <w:p w14:paraId="42C004AC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80154C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BDE424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E6299F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ED78BDB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1D3B42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771FA1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F05365C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6033D37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503FFE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B3EB62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59EEF5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4311D79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447716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994F72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089BB0F" w14:textId="41AA4771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C8385BB" w14:textId="1CAE1BF2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72D18D" w14:textId="75DE08BA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01C719" w14:textId="793FE9EA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3FD9C10" w14:textId="5358D493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DFDF2D" w14:textId="548177AB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5D8CF6A" w14:textId="6999C563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6F8ACC" w14:textId="77777777" w:rsidR="001179CA" w:rsidRDefault="001179CA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F2E5B0" w14:textId="77777777" w:rsidR="008E6B51" w:rsidRDefault="008E6B51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45C1263" w14:textId="77777777" w:rsidR="008E6B51" w:rsidRDefault="008E6B51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1FD232" w14:textId="77777777" w:rsidR="008E6B51" w:rsidRDefault="008E6B51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938CD37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C48A63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CB9F6C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CCB1966" w14:textId="77777777" w:rsidR="00241EC8" w:rsidRDefault="00241EC8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2749C9" w14:textId="77777777" w:rsidR="00A40406" w:rsidRDefault="00A40406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ED9DE7B" w14:textId="5476AF13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Wyrównywanie szans edukacyjnych uczniów.</w:t>
            </w:r>
          </w:p>
          <w:p w14:paraId="4738D8B8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ED72" w14:textId="374AEB98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Zapoznanie uczniów  i rodziców z dokumentami obowiązującymi w szkole</w:t>
            </w:r>
            <w:r w:rsidR="003C7DC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01E" w14:textId="4C27546D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IX 202</w:t>
            </w:r>
            <w:r w:rsidR="003C7DC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28F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Wychowawcy, nauczyciele</w:t>
            </w:r>
          </w:p>
        </w:tc>
      </w:tr>
      <w:tr w:rsidR="00572B12" w14:paraId="1F4B7090" w14:textId="77777777" w:rsidTr="00572B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42A1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345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6C7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Systematyczne badanie osiągnięć szkolnych uczniów w kontekście wymagań określonych 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lastRenderedPageBreak/>
              <w:t>w podstawie programowej kształcenia ogólnego (przestrzeganie w ocenianiu zasad: jawności ocen, częstotliwości i rytmiczności, jawności kryteriów, różnorodności, różnicowania wymagań, otwartości).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3BBF" w14:textId="3970363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Cały rok</w:t>
            </w:r>
            <w:r w:rsidR="003C7DC3">
              <w:rPr>
                <w:rFonts w:cstheme="minorHAnsi"/>
                <w:bCs/>
                <w:sz w:val="28"/>
                <w:szCs w:val="28"/>
              </w:rPr>
              <w:t xml:space="preserve">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E4DC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57A6BA9F" w14:textId="77777777" w:rsidTr="00572B12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756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FB9B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6072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Motywowanie nauczycieli do podejmowania twórczych i innowacyjnych rozwiązań programowych, metodycznych i organizacyjnych w swojej pracy.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C7EA" w14:textId="263A0FF5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</w:t>
            </w:r>
            <w:r w:rsidR="008E6B51">
              <w:rPr>
                <w:rFonts w:cstheme="minorHAnsi"/>
                <w:bCs/>
                <w:sz w:val="28"/>
                <w:szCs w:val="28"/>
              </w:rPr>
              <w:t xml:space="preserve">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EF6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</w:t>
            </w:r>
          </w:p>
        </w:tc>
      </w:tr>
      <w:tr w:rsidR="00572B12" w14:paraId="5E46FC1D" w14:textId="77777777" w:rsidTr="00572B12">
        <w:trPr>
          <w:trHeight w:val="1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5C00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379B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35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Analiza wyników egzaminów oraz wykorzystywanie wniosków do podniesienia jakości pracy szkoły.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8676" w14:textId="68C16C71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15 IX 202</w:t>
            </w:r>
            <w:r w:rsidR="008E6B5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0A46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Siedlecka, </w:t>
            </w:r>
            <w:r>
              <w:rPr>
                <w:rFonts w:cstheme="minorHAnsi"/>
                <w:sz w:val="28"/>
                <w:szCs w:val="28"/>
              </w:rPr>
              <w:br/>
              <w:t xml:space="preserve">M. Pogorzelska, </w:t>
            </w:r>
            <w:r>
              <w:rPr>
                <w:rFonts w:cstheme="minorHAnsi"/>
                <w:sz w:val="28"/>
                <w:szCs w:val="28"/>
              </w:rPr>
              <w:br/>
              <w:t>R. Pliszka</w:t>
            </w:r>
          </w:p>
        </w:tc>
      </w:tr>
      <w:tr w:rsidR="00572B12" w14:paraId="29C3C9A3" w14:textId="77777777" w:rsidTr="00572B12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D8D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ECE4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E9A7" w14:textId="3255A78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Organizacja pracy zespołów przedmiotowych</w:t>
            </w:r>
            <w:r>
              <w:rPr>
                <w:rFonts w:cstheme="minorHAnsi"/>
                <w:sz w:val="28"/>
                <w:szCs w:val="28"/>
              </w:rPr>
              <w:br/>
              <w:t xml:space="preserve"> i zadaniowych</w:t>
            </w:r>
            <w:r w:rsidR="008E6B5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8B33" w14:textId="44480602" w:rsidR="00572B12" w:rsidRDefault="008E6B51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Do </w:t>
            </w:r>
            <w:r w:rsidR="00572B12">
              <w:rPr>
                <w:rFonts w:cstheme="minorHAnsi"/>
                <w:bCs/>
                <w:sz w:val="28"/>
                <w:szCs w:val="28"/>
              </w:rPr>
              <w:t>15 IX 202</w:t>
            </w: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1411" w14:textId="7596B975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Dyrektor </w:t>
            </w:r>
            <w:r w:rsidR="008E6B51">
              <w:rPr>
                <w:rFonts w:cstheme="minorHAnsi"/>
                <w:sz w:val="28"/>
                <w:szCs w:val="28"/>
              </w:rPr>
              <w:t xml:space="preserve">                                 </w:t>
            </w:r>
            <w:r>
              <w:rPr>
                <w:rFonts w:cstheme="minorHAnsi"/>
                <w:sz w:val="28"/>
                <w:szCs w:val="28"/>
              </w:rPr>
              <w:t>i przewodniczący zespołów</w:t>
            </w:r>
          </w:p>
        </w:tc>
      </w:tr>
      <w:tr w:rsidR="00572B12" w14:paraId="6AC0E6B9" w14:textId="77777777" w:rsidTr="00572B12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6A0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BBF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4D23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Wspieranie rodziców poprzez pedagogizację, szkolenia prowadzone przez pracowników PPP, specjalistów, policję.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0DE3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6C9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pedagog, wychowawcy</w:t>
            </w:r>
          </w:p>
        </w:tc>
      </w:tr>
      <w:tr w:rsidR="008E6B51" w14:paraId="2ABA5F1B" w14:textId="77777777" w:rsidTr="00572B12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081" w14:textId="77777777" w:rsidR="008E6B51" w:rsidRDefault="008E6B51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E26" w14:textId="77777777" w:rsidR="008E6B51" w:rsidRDefault="008E6B51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DA4" w14:textId="08DD4B44" w:rsidR="008E6B51" w:rsidRDefault="008E6B51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Udzielanie wsparcia psychologiczno- pedagogicznego w celu zapewnienia dodatkowej opieki i pomocy, wzmacniającej pozytywny klimat szkoły oraz poczucie bezpieczeństwa.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25E" w14:textId="088EAA15" w:rsidR="008E6B51" w:rsidRDefault="008E6B51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84F" w14:textId="077B75E0" w:rsidR="008E6B51" w:rsidRDefault="008E6B51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pedagog, wychowawcy, nauczyciele</w:t>
            </w:r>
          </w:p>
        </w:tc>
      </w:tr>
      <w:tr w:rsidR="00572B12" w14:paraId="1E84A2A3" w14:textId="77777777" w:rsidTr="00572B12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2971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8C8C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AF0D" w14:textId="4B1AAD1C" w:rsidR="00572B12" w:rsidRDefault="008E6B51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Organizacja konkursów, w których rozwijana jest kreatywność i innowacyjność uczniów</w:t>
            </w:r>
            <w:r w:rsidR="00241EC8">
              <w:rPr>
                <w:rFonts w:cstheme="minorHAnsi"/>
                <w:sz w:val="28"/>
                <w:szCs w:val="28"/>
              </w:rPr>
              <w:t>. Udział uczniów w konkursach i zawodach różnego szczebla.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578B" w14:textId="6667180B" w:rsidR="00572B12" w:rsidRDefault="00241EC8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6D2" w14:textId="1A6C160E" w:rsidR="00572B12" w:rsidRDefault="00241EC8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241EC8" w14:paraId="058B5041" w14:textId="77777777" w:rsidTr="00572B12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048" w14:textId="77777777" w:rsidR="00241EC8" w:rsidRDefault="00241EC8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60F" w14:textId="77777777" w:rsidR="00241EC8" w:rsidRDefault="00241EC8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75D" w14:textId="3FDC7062" w:rsidR="00241EC8" w:rsidRDefault="00241EC8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Budowanie kompetencji kreatywnych </w:t>
            </w:r>
            <w:r w:rsidR="00A40406">
              <w:rPr>
                <w:rFonts w:cstheme="minorHAnsi"/>
                <w:sz w:val="28"/>
                <w:szCs w:val="28"/>
              </w:rPr>
              <w:t xml:space="preserve">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i technicznych wśród uczniów z wykorzystaniem pomocy dydaktycznych zakupionych w ramach programu ,, </w:t>
            </w:r>
            <w:r w:rsidR="00A40406">
              <w:rPr>
                <w:rFonts w:cstheme="minorHAnsi"/>
                <w:sz w:val="28"/>
                <w:szCs w:val="28"/>
              </w:rPr>
              <w:t>L</w:t>
            </w:r>
            <w:r>
              <w:rPr>
                <w:rFonts w:cstheme="minorHAnsi"/>
                <w:sz w:val="28"/>
                <w:szCs w:val="28"/>
              </w:rPr>
              <w:t>aboratoria przyszłości”.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36C" w14:textId="357E2C8C" w:rsidR="00241EC8" w:rsidRDefault="00241EC8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1DD" w14:textId="59D23493" w:rsidR="00241EC8" w:rsidRDefault="00241EC8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4A0A51B2" w14:textId="77777777" w:rsidTr="00572B1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3B7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3EC7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365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Stosowanie zasad indywidualizacji i aktywizacji jako podstawę kształcenia, motywująca funkcja oceny szkolnej, upowszechnianie stosowania informacji zwrotnej.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CC7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2D73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1179CA" w14:paraId="0A3B968B" w14:textId="77777777" w:rsidTr="00572B1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707" w14:textId="77777777" w:rsidR="001179CA" w:rsidRDefault="001179CA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055" w14:textId="77777777" w:rsidR="001179CA" w:rsidRDefault="001179CA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015" w14:textId="4AFB3FD4" w:rsidR="001179CA" w:rsidRDefault="001179CA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Organizacja i przeprowadzanie </w:t>
            </w:r>
            <w:r w:rsidR="00A40406">
              <w:rPr>
                <w:rFonts w:cstheme="minorHAnsi"/>
                <w:sz w:val="28"/>
                <w:szCs w:val="28"/>
              </w:rPr>
              <w:t>dodatkowych lekcji języka polskiego dla ucznia z Ukrainy.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259" w14:textId="32A9EBDD" w:rsidR="001179CA" w:rsidRDefault="00A40406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FAD" w14:textId="7D755263" w:rsidR="001179CA" w:rsidRPr="00A40406" w:rsidRDefault="00A40406" w:rsidP="00A40406">
            <w:pPr>
              <w:pStyle w:val="Akapitzlist"/>
              <w:numPr>
                <w:ilvl w:val="0"/>
                <w:numId w:val="4"/>
              </w:num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Miklas</w:t>
            </w:r>
          </w:p>
        </w:tc>
      </w:tr>
      <w:tr w:rsidR="00A40406" w14:paraId="3066AC26" w14:textId="77777777" w:rsidTr="00572B1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73A" w14:textId="77777777" w:rsidR="00A40406" w:rsidRDefault="00A40406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37A" w14:textId="77777777" w:rsidR="00A40406" w:rsidRDefault="00A40406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D22" w14:textId="6AD34267" w:rsidR="00A40406" w:rsidRDefault="00A40406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Rozwijanie umiejętności metodycznych nauczycieli w zakresie prawidłowego i                                                   skutecznego wykorzystania TIK w procesach edukacyjnych.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4B7" w14:textId="6FCBF0A2" w:rsidR="00A40406" w:rsidRDefault="00A40406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F46" w14:textId="16CA5990" w:rsidR="00A40406" w:rsidRPr="00A40406" w:rsidRDefault="00A40406" w:rsidP="00A40406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A40406"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2B847A0E" w14:textId="77777777" w:rsidTr="00572B12">
        <w:trPr>
          <w:trHeight w:val="1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E6FE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6323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E66C" w14:textId="7F17DD13" w:rsidR="009A6CCD" w:rsidRDefault="00572B12">
            <w:pPr>
              <w:pStyle w:val="Zawartotabeli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Wykorzystywanie narzędzi TIK do organizacji różnorodnych zajęć rozwijających, terapeutycznych, wyrównawczych i innych.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342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36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31BCBC03" w14:textId="77777777" w:rsidTr="00572B12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460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27D5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A7F" w14:textId="1162E559" w:rsidR="00572B12" w:rsidRDefault="00572B12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Wzmocnienie roli biblioteki szkolnej we wspomaganiu rozwoju ucznia i wyrównywaniu szans edukacyjnych, rozwój czytelnictwa poprzez organizację konkursów wewnątrzszkolnych oraz udział w ogólnopolskich akcjach.</w:t>
            </w:r>
            <w:r w:rsidR="00E85B7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A40406">
              <w:rPr>
                <w:rFonts w:asciiTheme="minorHAnsi" w:hAnsiTheme="minorHAnsi" w:cstheme="minorHAnsi"/>
                <w:bCs/>
                <w:sz w:val="28"/>
                <w:szCs w:val="28"/>
              </w:rPr>
              <w:t>Prowadzenie działań motywujących uczniów do większego zainteresowania czytelnictwem.</w:t>
            </w:r>
          </w:p>
          <w:p w14:paraId="68DE31BA" w14:textId="77777777" w:rsidR="009A6CCD" w:rsidRDefault="009A6CCD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AC3D851" w14:textId="71B4FC8E" w:rsidR="009A6CCD" w:rsidRDefault="009A6CCD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6F46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DB9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Nauczyciele poloniści, nauczyciel biblioteki</w:t>
            </w:r>
          </w:p>
        </w:tc>
      </w:tr>
      <w:tr w:rsidR="00572B12" w14:paraId="1BF0145E" w14:textId="77777777" w:rsidTr="00572B1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95B5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19B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8DE7" w14:textId="32353B25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Organizowanie i przeprowadzenie diagnozy wstępnej i końcowej w klasach I, III i IV oraz diagnozy pod kątem objęcia wychowanków pomocą </w:t>
            </w:r>
            <w:proofErr w:type="spellStart"/>
            <w:r>
              <w:rPr>
                <w:rFonts w:cstheme="minorHAnsi"/>
                <w:sz w:val="28"/>
                <w:szCs w:val="28"/>
              </w:rPr>
              <w:t>psychologiczno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pedagogiczną.</w:t>
            </w:r>
          </w:p>
          <w:p w14:paraId="3F2ACA77" w14:textId="77777777" w:rsidR="009A6CCD" w:rsidRDefault="009A6CC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4A5F8C71" w14:textId="74EA4E2A" w:rsidR="009A6CCD" w:rsidRDefault="009A6CC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AF87" w14:textId="5C4DBF1A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IX 202</w:t>
            </w:r>
            <w:r w:rsidR="00E85B73">
              <w:rPr>
                <w:rFonts w:cstheme="minorHAnsi"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Cs/>
                <w:sz w:val="28"/>
                <w:szCs w:val="28"/>
              </w:rPr>
              <w:t>-VI 202</w:t>
            </w:r>
            <w:r w:rsidR="00E85B73">
              <w:rPr>
                <w:rFonts w:cstheme="minorHAnsi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E23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Nauczyciele przedmiotów</w:t>
            </w:r>
          </w:p>
        </w:tc>
      </w:tr>
      <w:tr w:rsidR="00572B12" w14:paraId="23D94F42" w14:textId="77777777" w:rsidTr="00572B12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0D8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1F3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28CD" w14:textId="2A131CC9" w:rsidR="00572B12" w:rsidRDefault="00572B12">
            <w:pPr>
              <w:pStyle w:val="Zawartotabeli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Objęcie pomocą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psychologiczno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pedagogiczną uczniów z opiniami i orzeczeniami 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 xml:space="preserve"> i organizacja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zaję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ć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rewalidacyjn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dydaktyczno- wyrównawcz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korekcyjno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kompensacyjn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logopedyczn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ych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terapi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pedagogiczn</w:t>
            </w:r>
            <w:r w:rsidR="00E85B73">
              <w:rPr>
                <w:rFonts w:asciiTheme="minorHAnsi" w:hAnsiTheme="minorHAnsi" w:cstheme="minorHAnsi"/>
                <w:sz w:val="28"/>
                <w:szCs w:val="28"/>
              </w:rPr>
              <w:t>ej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F871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B30" w14:textId="15101CE1" w:rsidR="00572B12" w:rsidRDefault="00CE5CF1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="00572B12">
              <w:rPr>
                <w:rFonts w:cstheme="minorHAnsi"/>
                <w:sz w:val="28"/>
                <w:szCs w:val="28"/>
              </w:rPr>
              <w:t>auczyciele , nauczyciele specjaliści, pedagog</w:t>
            </w:r>
            <w:r w:rsidR="00572B12">
              <w:rPr>
                <w:rFonts w:cstheme="minorHAnsi"/>
                <w:sz w:val="28"/>
                <w:szCs w:val="28"/>
              </w:rPr>
              <w:br/>
            </w:r>
            <w:r w:rsidR="00572B12">
              <w:rPr>
                <w:rFonts w:cstheme="minorHAnsi"/>
                <w:sz w:val="28"/>
                <w:szCs w:val="28"/>
              </w:rPr>
              <w:br/>
            </w:r>
            <w:r w:rsidR="00572B12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572B12" w14:paraId="6D5ED755" w14:textId="77777777" w:rsidTr="00572B12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6354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6AE0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9A7" w14:textId="77777777" w:rsidR="00572B12" w:rsidRDefault="00572B12">
            <w:pPr>
              <w:pStyle w:val="Zawartotabeli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Wyposażenie szkoły w pomoce dydaktyczne do zajęć specjalistycznych.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5330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11E8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</w:t>
            </w:r>
          </w:p>
        </w:tc>
      </w:tr>
      <w:tr w:rsidR="00572B12" w14:paraId="0FDCC4A2" w14:textId="77777777" w:rsidTr="00572B12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C100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1736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6023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Stosowanie ciekawych form (m.in. praca w parach i grupach eksperckich)  i aktywnych metod nauczania, metody projektu oraz dostosowanych metod pracy z uczniem o specjalnych potrzebach edukacyjnych. Wymiana doświadczeń nauczycieli.</w:t>
            </w:r>
          </w:p>
          <w:p w14:paraId="5C6B2FE8" w14:textId="2F269672" w:rsidR="009A6CCD" w:rsidRDefault="009A6CC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C774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5D6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538FD0AC" w14:textId="77777777" w:rsidTr="00572B12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45A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15F8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721" w14:textId="50831EEB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Modyfikowanie Indywidualnych Programów </w:t>
            </w:r>
            <w:proofErr w:type="spellStart"/>
            <w:r>
              <w:rPr>
                <w:rFonts w:cstheme="minorHAnsi"/>
                <w:sz w:val="28"/>
                <w:szCs w:val="28"/>
              </w:rPr>
              <w:t>Edukacyjno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-Terapeutycznych do pracy z dziećmi posiadającymi orzeczenie o potrzebie kształcenia specjalnego.</w:t>
            </w:r>
          </w:p>
          <w:p w14:paraId="5145EF1E" w14:textId="77777777" w:rsidR="009A6CCD" w:rsidRDefault="009A6CC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275394D3" w14:textId="232EA1C4" w:rsidR="009A6CCD" w:rsidRDefault="009A6CCD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24D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Według potrzeb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10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Wychowawcy, pedagog </w:t>
            </w:r>
          </w:p>
        </w:tc>
      </w:tr>
      <w:tr w:rsidR="00572B12" w14:paraId="13996BD5" w14:textId="77777777" w:rsidTr="00572B12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E7C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F96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3ACD" w14:textId="02F33243" w:rsidR="00572B12" w:rsidRDefault="00572B12">
            <w:pPr>
              <w:widowControl w:val="0"/>
              <w:suppressAutoHyphens/>
              <w:spacing w:line="240" w:lineRule="auto"/>
              <w:rPr>
                <w:rFonts w:eastAsia="Calibri" w:cstheme="minorHAnsi"/>
                <w:bCs/>
                <w:sz w:val="28"/>
                <w:szCs w:val="28"/>
                <w:lang w:eastAsia="ar-SA"/>
              </w:rPr>
            </w:pPr>
            <w:r>
              <w:rPr>
                <w:rFonts w:eastAsia="Calibri" w:cstheme="minorHAnsi"/>
                <w:bCs/>
                <w:sz w:val="28"/>
                <w:szCs w:val="28"/>
                <w:lang w:eastAsia="ar-SA"/>
              </w:rPr>
              <w:t>Analiza przyczyn niepowodzeń szkolnych i podjęcie działań w celu ich złagodzenia: analiza środowiska rodzinnego ucznia, kierowanie uczniów na badania do PPP oraz specjalistów, kwalifikowanie na zajęcia wspomagające rozwój, zacieśnienie współpracy z rodzicami.</w:t>
            </w:r>
          </w:p>
          <w:p w14:paraId="46DBD815" w14:textId="77777777" w:rsidR="009A6CCD" w:rsidRDefault="009A6CCD">
            <w:pPr>
              <w:widowControl w:val="0"/>
              <w:suppressAutoHyphens/>
              <w:spacing w:line="240" w:lineRule="auto"/>
              <w:rPr>
                <w:rFonts w:eastAsia="Calibri" w:cstheme="minorHAnsi"/>
                <w:bCs/>
                <w:sz w:val="28"/>
                <w:szCs w:val="28"/>
                <w:lang w:eastAsia="ar-SA"/>
              </w:rPr>
            </w:pPr>
          </w:p>
          <w:p w14:paraId="3EBDF261" w14:textId="44E1BF71" w:rsidR="009A6CCD" w:rsidRDefault="009A6CCD">
            <w:pPr>
              <w:widowControl w:val="0"/>
              <w:suppressAutoHyphens/>
              <w:spacing w:line="240" w:lineRule="auto"/>
              <w:rPr>
                <w:rFonts w:eastAsia="Calibri" w:cstheme="minorHAns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B8C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  <w:p w14:paraId="0EE12834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B29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  <w:p w14:paraId="3E490D8B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72B12" w14:paraId="2C38CBB8" w14:textId="77777777" w:rsidTr="00572B12">
        <w:trPr>
          <w:trHeight w:val="13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867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99E" w14:textId="77777777" w:rsidR="00572B12" w:rsidRDefault="00572B12">
            <w:pPr>
              <w:widowControl w:val="0"/>
              <w:suppressAutoHyphens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Bezpieczne i efektywne korzystanie z technologii cyfrowych</w:t>
            </w:r>
          </w:p>
          <w:p w14:paraId="13249FD8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6EF" w14:textId="15318574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Bezpieczeństwo w Internecie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cstheme="minorHAnsi"/>
                <w:sz w:val="28"/>
                <w:szCs w:val="28"/>
              </w:rPr>
              <w:t xml:space="preserve"> kształtowanie  u uczniów umiejętności stosowania zasad ochrony osobistej, ochrony danych, ochrony tożsamości cyfrowej, bezpieczne użytkowanie uwzględniające ochronę środowiska naturalnego </w:t>
            </w:r>
            <w:r>
              <w:rPr>
                <w:rFonts w:cstheme="minorHAnsi"/>
                <w:sz w:val="28"/>
                <w:szCs w:val="28"/>
              </w:rPr>
              <w:lastRenderedPageBreak/>
              <w:t>i odpowiedzialne korzystanie z mediów społecznych.</w:t>
            </w:r>
            <w:r w:rsidR="00E85B73">
              <w:rPr>
                <w:rFonts w:cstheme="minorHAnsi"/>
                <w:sz w:val="28"/>
                <w:szCs w:val="28"/>
              </w:rPr>
              <w:t xml:space="preserve"> Kształtowanie krytycznego podejścia do treści publikowanych w Internecie i mediach społecznościowych.</w:t>
            </w:r>
          </w:p>
          <w:p w14:paraId="7F14D2D8" w14:textId="7AFD69C1" w:rsidR="009A6CCD" w:rsidRDefault="009A6CCD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D35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Cały rok szkolny</w:t>
            </w:r>
          </w:p>
          <w:p w14:paraId="0940D41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6E6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nauczyciel informatyki, wychowawcy, nauczyciele</w:t>
            </w:r>
          </w:p>
        </w:tc>
      </w:tr>
      <w:tr w:rsidR="00572B12" w14:paraId="6D4D9CE9" w14:textId="77777777" w:rsidTr="00572B1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201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1E4B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EF3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Rozwijanie kompetencji cyfrowych</w:t>
            </w:r>
          </w:p>
          <w:p w14:paraId="0FF33E98" w14:textId="77777777" w:rsidR="00572B12" w:rsidRDefault="00572B12" w:rsidP="00BA35AD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nauczycieli:</w:t>
            </w:r>
          </w:p>
          <w:p w14:paraId="01B4FB61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zwiększenie wykorzystania TIK w realizacji podstawy programowej;</w:t>
            </w:r>
          </w:p>
          <w:p w14:paraId="171C678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obsługa dziennika elektronicznego, korzystanie z bezpiecznej platformy edukacyjnej;</w:t>
            </w:r>
          </w:p>
          <w:p w14:paraId="37BC2466" w14:textId="77777777" w:rsidR="00572B12" w:rsidRDefault="00572B12" w:rsidP="00BA35AD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uczniów i rodziców:</w:t>
            </w:r>
          </w:p>
          <w:p w14:paraId="47CD27AF" w14:textId="6085182A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 w zakresie korzystania z dziennika elektronicznego i z platformy edukacyjnej</w:t>
            </w:r>
            <w:r w:rsidR="00EB4B2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B1E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BFDF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572B12" w14:paraId="2B35F5FC" w14:textId="77777777" w:rsidTr="00572B12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7ABF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E501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1541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Upowszechnienie sposobu kontaktowania się z uczniami i rodzicami za pomocą poczty elektronicznej i dziennika elektronicznego. Zwracanie uwagi na kulturę udzielanych przez ucznia odpowiedzi.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9CD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97C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Wychowawcy, nauczyciele</w:t>
            </w:r>
          </w:p>
        </w:tc>
      </w:tr>
      <w:tr w:rsidR="00572B12" w14:paraId="49744DBD" w14:textId="77777777" w:rsidTr="00572B12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9984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360C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1CB6" w14:textId="749D32E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Promowanie osiągnięć szkolnych- strona internetowa szkoły, </w:t>
            </w:r>
            <w:r w:rsidR="00EB4B2E">
              <w:rPr>
                <w:rFonts w:cstheme="minorHAnsi"/>
                <w:sz w:val="28"/>
                <w:szCs w:val="28"/>
              </w:rPr>
              <w:t xml:space="preserve">Facebook, </w:t>
            </w:r>
            <w:r>
              <w:rPr>
                <w:rFonts w:cstheme="minorHAnsi"/>
                <w:sz w:val="28"/>
                <w:szCs w:val="28"/>
              </w:rPr>
              <w:t>media lokalne, apele, uroczystości szkolne i pozaszkolne, kronika szkoły.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E5B" w14:textId="77777777" w:rsidR="00572B12" w:rsidRDefault="00572B12">
            <w:pPr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38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Dyrektor, nauczyciele </w:t>
            </w:r>
          </w:p>
        </w:tc>
      </w:tr>
      <w:tr w:rsidR="00572B12" w14:paraId="18772186" w14:textId="77777777" w:rsidTr="00572B12">
        <w:trPr>
          <w:trHeight w:val="21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5E1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087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Rozwój doradztwa zawodowego      </w:t>
            </w:r>
          </w:p>
          <w:p w14:paraId="2C508FD4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81E" w14:textId="45B08ECE" w:rsidR="009A6CCD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Opracowanie i realizacja wewnątrzszkolnego systemu doradztwa zawodowego. Realizowanie treści z zakresu doradztwa zawodowego w czasie lekcji i zajęć pozalekcyjnych.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10C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Cały rok szkolny</w:t>
            </w:r>
          </w:p>
          <w:p w14:paraId="1412FB0A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728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Pedagog, wychowawcy</w:t>
            </w:r>
          </w:p>
        </w:tc>
      </w:tr>
      <w:tr w:rsidR="00572B12" w14:paraId="0899ADC4" w14:textId="77777777" w:rsidTr="00572B12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6EA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28E" w14:textId="77777777" w:rsidR="00572B12" w:rsidRDefault="00572B1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95E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Wspieranie ucznia w rozpoznawaniu własnych predyspozycji i określaniu drogi dalszej edukacji.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56F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Cały rok szkolny</w:t>
            </w:r>
          </w:p>
          <w:p w14:paraId="030CBECF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BDD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Pedagog, wychowawcy</w:t>
            </w:r>
          </w:p>
        </w:tc>
      </w:tr>
    </w:tbl>
    <w:p w14:paraId="66DF5858" w14:textId="77777777" w:rsidR="00572B12" w:rsidRDefault="00572B12" w:rsidP="009A6CCD">
      <w:pPr>
        <w:rPr>
          <w:rFonts w:cstheme="minorHAnsi"/>
          <w:b/>
          <w:sz w:val="28"/>
          <w:szCs w:val="28"/>
          <w:u w:val="single"/>
        </w:rPr>
      </w:pPr>
    </w:p>
    <w:p w14:paraId="214D2720" w14:textId="77777777" w:rsidR="00572B12" w:rsidRDefault="00572B12" w:rsidP="00572B12">
      <w:pPr>
        <w:rPr>
          <w:rFonts w:cstheme="minorHAnsi"/>
          <w:b/>
          <w:sz w:val="28"/>
          <w:szCs w:val="28"/>
          <w:u w:val="single"/>
        </w:rPr>
      </w:pPr>
    </w:p>
    <w:p w14:paraId="27E2B378" w14:textId="1AF26AD3" w:rsidR="00572B12" w:rsidRPr="00CE5CF1" w:rsidRDefault="00572B12" w:rsidP="00572B12">
      <w:pPr>
        <w:jc w:val="center"/>
        <w:rPr>
          <w:rFonts w:cstheme="minorHAnsi"/>
          <w:b/>
          <w:sz w:val="48"/>
          <w:szCs w:val="48"/>
          <w:u w:val="single"/>
        </w:rPr>
      </w:pPr>
      <w:r w:rsidRPr="00CE5CF1">
        <w:rPr>
          <w:rFonts w:cstheme="minorHAnsi"/>
          <w:b/>
          <w:sz w:val="48"/>
          <w:szCs w:val="48"/>
          <w:u w:val="single"/>
        </w:rPr>
        <w:t>WYCHOWANIE</w:t>
      </w:r>
      <w:r w:rsidR="00E42557" w:rsidRPr="00CE5CF1">
        <w:rPr>
          <w:rFonts w:cstheme="minorHAnsi"/>
          <w:b/>
          <w:sz w:val="48"/>
          <w:szCs w:val="48"/>
          <w:u w:val="single"/>
        </w:rPr>
        <w:t>, OPIEKA I PROFILAKTYKA</w:t>
      </w:r>
    </w:p>
    <w:p w14:paraId="3F0BC8F4" w14:textId="77777777" w:rsidR="00572B12" w:rsidRDefault="00572B12" w:rsidP="00572B12">
      <w:pPr>
        <w:rPr>
          <w:rFonts w:cstheme="minorHAnsi"/>
          <w:sz w:val="28"/>
          <w:szCs w:val="28"/>
        </w:rPr>
      </w:pPr>
    </w:p>
    <w:tbl>
      <w:tblPr>
        <w:tblStyle w:val="Tabela-Siatka"/>
        <w:tblW w:w="1403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2979"/>
        <w:gridCol w:w="5812"/>
        <w:gridCol w:w="2536"/>
        <w:gridCol w:w="2147"/>
      </w:tblGrid>
      <w:tr w:rsidR="00CE5CF1" w14:paraId="6FAD96ED" w14:textId="77777777" w:rsidTr="00CE5CF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19F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774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D0C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Sposoby realizacji zadań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3261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817" w14:textId="77777777" w:rsidR="00572B12" w:rsidRDefault="00572B12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Osoba/y odpowiedzialna</w:t>
            </w:r>
          </w:p>
        </w:tc>
      </w:tr>
      <w:tr w:rsidR="00CE5CF1" w14:paraId="08050C1E" w14:textId="77777777" w:rsidTr="00CE5CF1">
        <w:trPr>
          <w:trHeight w:val="90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E394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8ABE" w14:textId="4BAE9DCD" w:rsidR="00572B12" w:rsidRDefault="00572B1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Wspomaganie przez szkołę wychowawczej roli rodziny, m.in. przez właściwą organizację zajęć edukacyjnych wychowanie do życia </w:t>
            </w:r>
            <w:r w:rsidR="00AA26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 rodzinie oraz realizację zadań programu wychowawczo – profilaktycznego.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D1C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Organizacja zajęć edukacyjnych wychowanie do życia w rodzinie.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45CE" w14:textId="77777777" w:rsidR="00572B12" w:rsidRDefault="00572B12">
            <w:pPr>
              <w:spacing w:before="60" w:after="60" w:line="240" w:lineRule="auto"/>
              <w:ind w:left="-56" w:hanging="342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Do 15 IX 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D73C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>Dyrektor, nauczyciel przedmiotu, wychowawcy</w:t>
            </w:r>
          </w:p>
        </w:tc>
      </w:tr>
      <w:tr w:rsidR="00CE5CF1" w14:paraId="63B15EAD" w14:textId="77777777" w:rsidTr="00CE5CF1">
        <w:trPr>
          <w:trHeight w:val="5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7CEA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08AD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5B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Realizacja zadań Programu Wychowawczo- Profilaktycznego.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43B" w14:textId="77777777" w:rsidR="00572B12" w:rsidRDefault="00572B12">
            <w:pPr>
              <w:spacing w:before="60" w:after="60" w:line="240" w:lineRule="auto"/>
              <w:ind w:left="-56" w:hanging="342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618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 klas</w:t>
            </w:r>
          </w:p>
        </w:tc>
      </w:tr>
      <w:tr w:rsidR="00CE5CF1" w14:paraId="3177444E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0BA2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1833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27E7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Planowanie i realizowanie działań w ramach planu pracy wychowawcy klasy. Uwzględnienie sugestii i propozycji rodziców.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BEC7" w14:textId="77777777" w:rsidR="00572B12" w:rsidRDefault="00572B12">
            <w:pPr>
              <w:spacing w:before="60" w:after="60" w:line="240" w:lineRule="auto"/>
              <w:ind w:left="-56" w:hanging="34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DC8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330668B1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539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E116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D99D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Współpraca z rodzicami.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6F6" w14:textId="77777777" w:rsidR="00572B12" w:rsidRDefault="00572B12">
            <w:pPr>
              <w:spacing w:before="60" w:after="60" w:line="240" w:lineRule="auto"/>
              <w:ind w:left="-56" w:hanging="34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06A3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wszyscy nauczyciele</w:t>
            </w:r>
          </w:p>
        </w:tc>
      </w:tr>
      <w:tr w:rsidR="00CE5CF1" w14:paraId="0A75FD22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2119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8AE8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C36A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Promowanie roli rodziny.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13F" w14:textId="77777777" w:rsidR="00572B12" w:rsidRDefault="00572B12">
            <w:pPr>
              <w:spacing w:before="60" w:after="60" w:line="240" w:lineRule="auto"/>
              <w:ind w:left="-56" w:hanging="342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B67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wszyscy nauczyciele</w:t>
            </w:r>
          </w:p>
        </w:tc>
      </w:tr>
      <w:tr w:rsidR="00CE5CF1" w14:paraId="64355122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A53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1597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0238" w14:textId="59E1EF58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Współpraca wychowawców klas i pedagoga </w:t>
            </w:r>
            <w:r w:rsidR="00CE5CF1">
              <w:rPr>
                <w:rFonts w:cstheme="minorHAnsi"/>
                <w:sz w:val="28"/>
                <w:szCs w:val="28"/>
              </w:rPr>
              <w:t xml:space="preserve">                       </w:t>
            </w:r>
            <w:r>
              <w:rPr>
                <w:rFonts w:cstheme="minorHAnsi"/>
                <w:sz w:val="28"/>
                <w:szCs w:val="28"/>
              </w:rPr>
              <w:t>z instytucjami zewnętrznymi wspomagającymi rodzinę.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94F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12CE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Wychowawcy, pedagog</w:t>
            </w:r>
          </w:p>
        </w:tc>
      </w:tr>
      <w:tr w:rsidR="00CE5CF1" w14:paraId="0C57591A" w14:textId="77777777" w:rsidTr="00CE5CF1">
        <w:trPr>
          <w:trHeight w:val="6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F8F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749B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  <w:t>Wychowanie do wrażliwości na prawdę i dobro, kształtowanie właściwych postaw szlachetności, zaangażowania społecznego i dbałości o zdrowie.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2843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Rozwijanie aktywności uczniów poprzez działalność w Samorządzie Uczniowskim.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6E5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00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Opiekunowie SU, nauczyciele</w:t>
            </w:r>
          </w:p>
        </w:tc>
      </w:tr>
      <w:tr w:rsidR="00CE5CF1" w14:paraId="589543FF" w14:textId="77777777" w:rsidTr="00CE5CF1">
        <w:trPr>
          <w:trHeight w:val="6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96E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02A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C5BC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Udział uczniów w akcjach charytatywnych – np. WOŚP, wsparcie dla Siedleckiego Hospicjum dla Dzieci, pomoc zwierzętom ze schroniska, adopcja grupy młodzieży z Ugandy, adopcja przez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nauczycieli i pracowników dziecka z </w:t>
            </w:r>
            <w:proofErr w:type="spellStart"/>
            <w:r>
              <w:rPr>
                <w:rFonts w:cstheme="minorHAnsi"/>
                <w:sz w:val="28"/>
                <w:szCs w:val="28"/>
              </w:rPr>
              <w:t>Larre</w:t>
            </w:r>
            <w:proofErr w:type="spellEnd"/>
            <w:r>
              <w:rPr>
                <w:rFonts w:cstheme="minorHAnsi"/>
                <w:sz w:val="28"/>
                <w:szCs w:val="28"/>
              </w:rPr>
              <w:t>, Góra Grosza, akcja,, I Ty możesz zostać świętym Mikołajem…”, Szlachetna paczka.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751F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E61A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Opiekunowie SU, I. Olędzka,</w:t>
            </w:r>
            <w:r>
              <w:rPr>
                <w:rFonts w:cstheme="minorHAnsi"/>
                <w:sz w:val="28"/>
                <w:szCs w:val="28"/>
              </w:rPr>
              <w:br/>
              <w:t xml:space="preserve">E. Smolik, </w:t>
            </w:r>
            <w:r>
              <w:rPr>
                <w:rFonts w:cstheme="minorHAnsi"/>
                <w:sz w:val="28"/>
                <w:szCs w:val="28"/>
              </w:rPr>
              <w:br/>
              <w:t>M. Skibniewska</w:t>
            </w:r>
          </w:p>
        </w:tc>
      </w:tr>
      <w:tr w:rsidR="00EB4B2E" w14:paraId="055E6D66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D8FC" w14:textId="77777777" w:rsidR="00EB4B2E" w:rsidRDefault="00EB4B2E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053" w14:textId="77777777" w:rsidR="00EB4B2E" w:rsidRDefault="00EB4B2E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5C2" w14:textId="3DCB1A4D" w:rsidR="00EB4B2E" w:rsidRDefault="00EB4B2E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Kształtowanie postaw prospołecznych, eliminowanie nieakceptowanych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zachowań</w:t>
            </w:r>
            <w:proofErr w:type="spellEnd"/>
            <w:r>
              <w:rPr>
                <w:rFonts w:cstheme="minorHAnsi"/>
                <w:sz w:val="28"/>
                <w:szCs w:val="28"/>
              </w:rPr>
              <w:t>. Kształtowanie empatii i szacunku wobec osób starszych i niepełnosprawnych.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2A4" w14:textId="2AFE38A9" w:rsidR="00EB4B2E" w:rsidRDefault="00EB4B2E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C23" w14:textId="322A8C3F" w:rsidR="00EB4B2E" w:rsidRDefault="00EB4B2E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wszyscy nauczyciele</w:t>
            </w:r>
          </w:p>
        </w:tc>
      </w:tr>
      <w:tr w:rsidR="00CE5CF1" w14:paraId="28BACD3E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623A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4E0B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E950" w14:textId="07732941" w:rsidR="00572B12" w:rsidRDefault="00EB4B2E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Kształtowanie poczucia przynależności do kraju, regionu, zapoznanie z ich tradycjami i historią.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2CA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B9E" w14:textId="7050B54E" w:rsidR="00572B12" w:rsidRDefault="00AA2659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 wszyscy nauczyciele</w:t>
            </w:r>
          </w:p>
        </w:tc>
      </w:tr>
      <w:tr w:rsidR="00CE5CF1" w14:paraId="4E80596F" w14:textId="77777777" w:rsidTr="00CE5CF1">
        <w:trPr>
          <w:trHeight w:val="6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8C48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7F2" w14:textId="18F35FCB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  <w:t>Ed</w:t>
            </w:r>
            <w:r w:rsidR="00AA2659"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  <w:t>u</w:t>
            </w:r>
            <w:r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  <w:t>kacja patriotyczna, nauczanie historii oraz poznawanie polskiej kultury.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4D2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Prowadzenie lekcji do dyspozycji wychowawcy kształtujących postawy patriotyczne.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830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627E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Wychowawcy klas, nauczyciel historii</w:t>
            </w:r>
          </w:p>
        </w:tc>
      </w:tr>
      <w:tr w:rsidR="00BD7CB0" w14:paraId="3CE2965F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797" w14:textId="77777777" w:rsidR="00BD7CB0" w:rsidRDefault="00BD7CB0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96F" w14:textId="77777777" w:rsidR="00BD7CB0" w:rsidRDefault="00BD7CB0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8BA" w14:textId="261492C1" w:rsidR="00BD7CB0" w:rsidRDefault="00BD7CB0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Zaznajamianie uczniów z osiągnięciami sztuki europejskiej ( lekcje języka polskiego, historii, plastyki).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5B9" w14:textId="6E2269AF" w:rsidR="00BD7CB0" w:rsidRDefault="00BD7CB0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EFD" w14:textId="3164E0F1" w:rsidR="00BD7CB0" w:rsidRDefault="00BD7CB0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379E3C75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D31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C692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A02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Udział w uroczystościach szkolnych zgodnie z ceremoniałem szkoły, kultywowanie tradycji i historii szkoły.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46B1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D79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73E04EAB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195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DA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695" w14:textId="2C994AF8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Realizacja projekt</w:t>
            </w:r>
            <w:r w:rsidR="00AA2659"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 xml:space="preserve"> ,, Poznaj Polskę”</w:t>
            </w:r>
            <w:r w:rsidR="00AA2659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Organizacja konkursów historycznych, wiedzy o regionie z wykorzystaniem korelacji treści </w:t>
            </w:r>
            <w:r>
              <w:rPr>
                <w:rFonts w:cstheme="minorHAnsi"/>
                <w:sz w:val="28"/>
                <w:szCs w:val="28"/>
              </w:rPr>
              <w:lastRenderedPageBreak/>
              <w:t>programowych dotyczących dziedzictwa kulturowego.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A8B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5A38" w14:textId="77777777" w:rsidR="00572B12" w:rsidRDefault="00AA2659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</w:t>
            </w:r>
            <w:r w:rsidR="00572B12">
              <w:rPr>
                <w:rFonts w:cstheme="minorHAnsi"/>
                <w:sz w:val="28"/>
                <w:szCs w:val="28"/>
              </w:rPr>
              <w:t xml:space="preserve"> nauczyciele</w:t>
            </w:r>
          </w:p>
          <w:p w14:paraId="6E55FD38" w14:textId="43D0EB4E" w:rsidR="00AA2659" w:rsidRDefault="00AA2659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S. Molska</w:t>
            </w:r>
          </w:p>
        </w:tc>
      </w:tr>
      <w:tr w:rsidR="00BD7CB0" w14:paraId="4A66867B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0473" w14:textId="77777777" w:rsidR="00BD7CB0" w:rsidRDefault="00BD7CB0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E91" w14:textId="77777777" w:rsidR="00BD7CB0" w:rsidRDefault="00BD7CB0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2C3" w14:textId="31A85541" w:rsidR="00BD7CB0" w:rsidRDefault="00BD7CB0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Wyjazdy do instytucji wdrażających do odbioru kultury ( muzeum, teatr).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D66" w14:textId="3EEB36B2" w:rsidR="00BD7CB0" w:rsidRDefault="00BD7CB0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27D" w14:textId="381E5865" w:rsidR="00BD7CB0" w:rsidRDefault="00BD7CB0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BD7CB0" w14:paraId="22CF41CA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A49" w14:textId="77777777" w:rsidR="00BD7CB0" w:rsidRDefault="00BD7CB0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983" w14:textId="77777777" w:rsidR="00BD7CB0" w:rsidRDefault="00BD7CB0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C03" w14:textId="2D7181C9" w:rsidR="00BD7CB0" w:rsidRDefault="00BD7CB0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Dzień Języków Obcych.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544" w14:textId="531747D1" w:rsidR="00BD7CB0" w:rsidRDefault="00BD7CB0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Marzec 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3EE" w14:textId="77777777" w:rsidR="00BD7CB0" w:rsidRDefault="00BD7CB0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R. Pliszka</w:t>
            </w:r>
          </w:p>
          <w:p w14:paraId="7A6F81B0" w14:textId="42D5C1CA" w:rsidR="00BD7CB0" w:rsidRDefault="00BD7CB0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Kowalczyk</w:t>
            </w:r>
          </w:p>
        </w:tc>
      </w:tr>
      <w:tr w:rsidR="00CE5CF1" w14:paraId="73ACCA85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E3BD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BFF8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61A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Wzbogacenie księgozbioru biblioteki szkolnej.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AC5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3E9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Dyrektor,</w:t>
            </w:r>
          </w:p>
          <w:p w14:paraId="54AFB482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A. Miklas</w:t>
            </w:r>
          </w:p>
        </w:tc>
      </w:tr>
      <w:tr w:rsidR="00CE5CF1" w14:paraId="68F47A0B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54B7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C8D1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00C" w14:textId="5EE4C138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Organizacja uroczystości szkolnych i wycieczek przedmiotowych</w:t>
            </w:r>
            <w:r w:rsidR="001F35C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B98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BAE3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0800F3F2" w14:textId="77777777" w:rsidTr="00CE5CF1">
        <w:trPr>
          <w:trHeight w:val="6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E133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15E8" w14:textId="77777777" w:rsidR="00572B12" w:rsidRDefault="00572B12">
            <w:pPr>
              <w:spacing w:line="240" w:lineRule="auto"/>
              <w:rPr>
                <w:rFonts w:eastAsia="Lucida Sans Unicode" w:cstheme="minorHAnsi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177C" w14:textId="77777777" w:rsidR="00572B12" w:rsidRDefault="00572B12">
            <w:pPr>
              <w:tabs>
                <w:tab w:val="left" w:pos="6192"/>
              </w:tabs>
              <w:spacing w:after="12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Kształtowanie właściwej postawy uczniowskiej, poszanowanie symboli narodowych.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BE5A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2F0D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1DD04A3B" w14:textId="77777777" w:rsidTr="00CE5CF1">
        <w:trPr>
          <w:trHeight w:val="40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45E2" w14:textId="77777777" w:rsidR="00572B12" w:rsidRDefault="00572B12">
            <w:pPr>
              <w:spacing w:before="60" w:after="6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C712" w14:textId="71EB80DA" w:rsidR="00572B12" w:rsidRDefault="00572B12">
            <w:pPr>
              <w:suppressAutoHyphens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Wzmocnienie edukacji ekologicznej. Rozwijanie postawy odpowiedzialności </w:t>
            </w:r>
            <w:r w:rsidR="00E42557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za środowisko naturalne.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BA75" w14:textId="77777777" w:rsidR="00572B12" w:rsidRDefault="00572B12">
            <w:pPr>
              <w:widowControl w:val="0"/>
              <w:suppressAutoHyphens/>
              <w:spacing w:before="60" w:after="60"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Udział w różnorodnych akcjach ekologicznych, m.in. Sprzątanie świata, Dzień Ziemi.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E7D4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B3C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Mieteń</w:t>
            </w:r>
            <w:proofErr w:type="spellEnd"/>
            <w:r>
              <w:rPr>
                <w:rFonts w:cstheme="minorHAnsi"/>
                <w:sz w:val="28"/>
                <w:szCs w:val="28"/>
              </w:rPr>
              <w:t>, nauczyciele</w:t>
            </w:r>
          </w:p>
        </w:tc>
      </w:tr>
      <w:tr w:rsidR="00CE5CF1" w14:paraId="0ABAC79C" w14:textId="77777777" w:rsidTr="00CE5CF1">
        <w:trPr>
          <w:trHeight w:val="6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6F75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B3EC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251A" w14:textId="77777777" w:rsidR="00572B12" w:rsidRDefault="00572B12">
            <w:pPr>
              <w:widowControl w:val="0"/>
              <w:suppressAutoHyphens/>
              <w:spacing w:line="24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Udział uczniów w zajęciach dodatkowych, promujących postawy proekologiczne.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0B0B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9277" w14:textId="686E9B9D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Mieteń</w:t>
            </w:r>
            <w:proofErr w:type="spellEnd"/>
          </w:p>
        </w:tc>
      </w:tr>
      <w:tr w:rsidR="00CE5CF1" w14:paraId="328158F8" w14:textId="77777777" w:rsidTr="00CE5CF1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601F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64CC" w14:textId="77777777" w:rsidR="00572B12" w:rsidRDefault="00572B1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04A" w14:textId="3CBE4241" w:rsidR="00572B12" w:rsidRDefault="00572B12">
            <w:pPr>
              <w:widowControl w:val="0"/>
              <w:suppressAutoHyphens/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Organizacja wycieczek edukacyjnych </w:t>
            </w:r>
            <w:r w:rsidR="009A6CCD">
              <w:rPr>
                <w:rFonts w:cstheme="minorHAnsi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cstheme="minorHAnsi"/>
                <w:bCs/>
                <w:sz w:val="28"/>
                <w:szCs w:val="28"/>
              </w:rPr>
              <w:t xml:space="preserve"> i konkursów.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D9FA" w14:textId="77777777" w:rsidR="00572B12" w:rsidRDefault="00572B12">
            <w:pPr>
              <w:spacing w:before="60" w:after="6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685" w14:textId="77777777" w:rsidR="00572B12" w:rsidRDefault="00572B12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CE5CF1" w14:paraId="0ED9E8B5" w14:textId="77777777" w:rsidTr="00CE5CF1">
        <w:trPr>
          <w:trHeight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A56" w14:textId="0549A092" w:rsidR="00E42557" w:rsidRDefault="00E4255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ABE3" w14:textId="11A61A0B" w:rsidR="00E42557" w:rsidRDefault="00E4255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Wdrażanie uczniów do aktywnego spędzania czasu wolnego.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D09" w14:textId="498AA64C" w:rsidR="00E42557" w:rsidRDefault="00E42557">
            <w:pPr>
              <w:widowControl w:val="0"/>
              <w:suppressAutoHyphens/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Realizowanie treści z zakresu edukacji prozdrowotnej w czasie lekcji i zajęć pozalekcyjnych.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FDA" w14:textId="5188C73C" w:rsidR="00E42557" w:rsidRDefault="00E42557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229" w14:textId="2F76D76D" w:rsidR="00E42557" w:rsidRDefault="00E42557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wszyscy nauczyciele</w:t>
            </w:r>
          </w:p>
        </w:tc>
      </w:tr>
      <w:tr w:rsidR="00E42557" w14:paraId="49CDE788" w14:textId="77777777" w:rsidTr="00CE5CF1">
        <w:trPr>
          <w:trHeight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B9A" w14:textId="77777777" w:rsidR="00E42557" w:rsidRDefault="00E4255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64E" w14:textId="77777777" w:rsidR="00E42557" w:rsidRDefault="00E42557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37E" w14:textId="46388288" w:rsidR="00E42557" w:rsidRDefault="00E42557">
            <w:pPr>
              <w:widowControl w:val="0"/>
              <w:suppressAutoHyphens/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Zwiększanie aktywności fizycznej uczniów poprzez organizację zajęć SKS, Sport Klub, wyjazdów na basen</w:t>
            </w:r>
            <w:r w:rsidR="00AA2659">
              <w:rPr>
                <w:rFonts w:cstheme="minorHAnsi"/>
                <w:bCs/>
                <w:sz w:val="28"/>
                <w:szCs w:val="28"/>
              </w:rPr>
              <w:t>. Udział uczniów w zawodach i imprezach rekreacyjno- sportowych.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B80" w14:textId="5E3CCE32" w:rsidR="00E42557" w:rsidRDefault="00E42557">
            <w:pPr>
              <w:spacing w:before="60" w:after="6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Cały rok szkolny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EFF" w14:textId="4302F24A" w:rsidR="00E42557" w:rsidRDefault="00E42557">
            <w:pPr>
              <w:spacing w:before="60" w:after="6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Nauczyciele wychowania fizycznego</w:t>
            </w:r>
          </w:p>
        </w:tc>
      </w:tr>
    </w:tbl>
    <w:p w14:paraId="273EF4F7" w14:textId="77777777" w:rsidR="00572B12" w:rsidRDefault="00572B12" w:rsidP="00572B12">
      <w:pPr>
        <w:tabs>
          <w:tab w:val="left" w:pos="6192"/>
        </w:tabs>
        <w:spacing w:after="120"/>
        <w:ind w:left="-1276"/>
        <w:jc w:val="center"/>
        <w:rPr>
          <w:rFonts w:cstheme="minorHAnsi"/>
          <w:sz w:val="28"/>
          <w:szCs w:val="28"/>
        </w:rPr>
      </w:pPr>
    </w:p>
    <w:p w14:paraId="35487D86" w14:textId="77777777" w:rsidR="00572B12" w:rsidRDefault="00572B12" w:rsidP="00572B12">
      <w:pPr>
        <w:tabs>
          <w:tab w:val="left" w:pos="6192"/>
        </w:tabs>
        <w:spacing w:after="120"/>
        <w:ind w:left="-1276"/>
        <w:jc w:val="center"/>
        <w:rPr>
          <w:rFonts w:cstheme="minorHAnsi"/>
          <w:sz w:val="28"/>
          <w:szCs w:val="28"/>
        </w:rPr>
      </w:pPr>
    </w:p>
    <w:p w14:paraId="767EBC68" w14:textId="6D05D1AE" w:rsidR="00572B12" w:rsidRDefault="00572B12" w:rsidP="00AA2659">
      <w:pPr>
        <w:tabs>
          <w:tab w:val="left" w:pos="6690"/>
        </w:tabs>
        <w:ind w:left="-567" w:right="-1134"/>
        <w:jc w:val="righ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Opracował zespół : </w:t>
      </w:r>
      <w:r w:rsidR="001F35C4">
        <w:rPr>
          <w:rFonts w:eastAsia="Calibri" w:cstheme="minorHAnsi"/>
          <w:sz w:val="28"/>
          <w:szCs w:val="28"/>
        </w:rPr>
        <w:t xml:space="preserve">Aleksandra Siedlecka, </w:t>
      </w:r>
      <w:r>
        <w:rPr>
          <w:rFonts w:eastAsia="Calibri" w:cstheme="minorHAnsi"/>
          <w:sz w:val="28"/>
          <w:szCs w:val="28"/>
        </w:rPr>
        <w:t>Agnieszka Borkowska , Anna Miklas</w:t>
      </w:r>
    </w:p>
    <w:p w14:paraId="770EE880" w14:textId="77777777" w:rsidR="00572B12" w:rsidRDefault="00572B12" w:rsidP="00572B12"/>
    <w:p w14:paraId="73527D69" w14:textId="77777777" w:rsidR="00372766" w:rsidRDefault="00372766"/>
    <w:sectPr w:rsidR="00372766" w:rsidSect="00572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CBA"/>
    <w:multiLevelType w:val="hybridMultilevel"/>
    <w:tmpl w:val="AC96A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5F8B"/>
    <w:multiLevelType w:val="hybridMultilevel"/>
    <w:tmpl w:val="758C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BFE"/>
    <w:multiLevelType w:val="hybridMultilevel"/>
    <w:tmpl w:val="BCE2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D4E61"/>
    <w:multiLevelType w:val="hybridMultilevel"/>
    <w:tmpl w:val="B7141EC0"/>
    <w:lvl w:ilvl="0" w:tplc="614AE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2"/>
    <w:rsid w:val="001179CA"/>
    <w:rsid w:val="001F35C4"/>
    <w:rsid w:val="00241EC8"/>
    <w:rsid w:val="00301B28"/>
    <w:rsid w:val="00372766"/>
    <w:rsid w:val="003C7DC3"/>
    <w:rsid w:val="00572B12"/>
    <w:rsid w:val="005A24FC"/>
    <w:rsid w:val="006C275C"/>
    <w:rsid w:val="008273FC"/>
    <w:rsid w:val="008E6B51"/>
    <w:rsid w:val="009A6CCD"/>
    <w:rsid w:val="00A40406"/>
    <w:rsid w:val="00A72ACC"/>
    <w:rsid w:val="00AA2659"/>
    <w:rsid w:val="00B71195"/>
    <w:rsid w:val="00BD7CB0"/>
    <w:rsid w:val="00CE5CF1"/>
    <w:rsid w:val="00E219B6"/>
    <w:rsid w:val="00E42557"/>
    <w:rsid w:val="00E85B73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4615"/>
  <w15:chartTrackingRefBased/>
  <w15:docId w15:val="{829A493F-8ABE-4378-BB45-917C8A7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1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B12"/>
    <w:pPr>
      <w:spacing w:line="252" w:lineRule="auto"/>
      <w:ind w:left="720"/>
      <w:contextualSpacing/>
    </w:pPr>
  </w:style>
  <w:style w:type="paragraph" w:customStyle="1" w:styleId="Zawartotabeli">
    <w:name w:val="Zawartość tabeli"/>
    <w:basedOn w:val="Normalny"/>
    <w:rsid w:val="00572B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72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1F32-9434-440C-8396-D7670B5B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Borkowska</dc:creator>
  <cp:keywords/>
  <dc:description/>
  <cp:lastModifiedBy>user</cp:lastModifiedBy>
  <cp:revision>2</cp:revision>
  <dcterms:created xsi:type="dcterms:W3CDTF">2022-09-28T17:20:00Z</dcterms:created>
  <dcterms:modified xsi:type="dcterms:W3CDTF">2022-09-28T17:20:00Z</dcterms:modified>
</cp:coreProperties>
</file>