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7B" w:rsidRDefault="00705CFC" w:rsidP="00523F7B">
      <w:pPr>
        <w:ind w:left="5664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Łódź, 2020-05-18</w:t>
      </w:r>
    </w:p>
    <w:p w:rsidR="00523F7B" w:rsidRDefault="00523F7B" w:rsidP="00523F7B">
      <w:pPr>
        <w:rPr>
          <w:sz w:val="24"/>
          <w:szCs w:val="24"/>
        </w:rPr>
      </w:pPr>
    </w:p>
    <w:p w:rsidR="00523F7B" w:rsidRDefault="00D33036" w:rsidP="00523F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6/2020</w:t>
      </w:r>
    </w:p>
    <w:p w:rsidR="00523F7B" w:rsidRDefault="00523F7B" w:rsidP="00523F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Dyrektora Szkoły Podstawowej im. prof. Jana </w:t>
      </w:r>
      <w:proofErr w:type="spellStart"/>
      <w:r>
        <w:rPr>
          <w:b/>
          <w:sz w:val="24"/>
          <w:szCs w:val="24"/>
        </w:rPr>
        <w:t>Molla</w:t>
      </w:r>
      <w:proofErr w:type="spellEnd"/>
      <w:r>
        <w:rPr>
          <w:b/>
          <w:sz w:val="24"/>
          <w:szCs w:val="24"/>
        </w:rPr>
        <w:t xml:space="preserve"> w Łodzi</w:t>
      </w:r>
    </w:p>
    <w:p w:rsidR="00523F7B" w:rsidRDefault="00705CFC" w:rsidP="00523F7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 dnia 18</w:t>
      </w:r>
      <w:r w:rsidR="00523F7B">
        <w:rPr>
          <w:b/>
          <w:color w:val="000000"/>
          <w:sz w:val="24"/>
          <w:szCs w:val="24"/>
        </w:rPr>
        <w:t xml:space="preserve"> maja 2020 r. </w:t>
      </w:r>
    </w:p>
    <w:p w:rsidR="00523F7B" w:rsidRDefault="00523F7B" w:rsidP="00523F7B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lang w:eastAsia="pl-PL"/>
        </w:rPr>
        <w:t xml:space="preserve">w sprawie wprowadzenia procedury </w:t>
      </w:r>
      <w:r w:rsidR="00236DC8">
        <w:rPr>
          <w:rFonts w:cs="Calibri"/>
          <w:b/>
          <w:color w:val="000000"/>
          <w:sz w:val="24"/>
          <w:lang w:eastAsia="pl-PL"/>
        </w:rPr>
        <w:t xml:space="preserve">bezpieczeństwa </w:t>
      </w:r>
      <w:r>
        <w:rPr>
          <w:rFonts w:cs="Calibri"/>
          <w:b/>
          <w:color w:val="000000"/>
          <w:sz w:val="24"/>
          <w:lang w:eastAsia="pl-PL"/>
        </w:rPr>
        <w:t xml:space="preserve"> </w:t>
      </w:r>
      <w:r w:rsidR="00236DC8">
        <w:rPr>
          <w:rFonts w:cs="Calibri"/>
          <w:b/>
          <w:color w:val="000000"/>
          <w:sz w:val="24"/>
          <w:lang w:eastAsia="pl-PL"/>
        </w:rPr>
        <w:t>w okresie pandemii Covid-19 na terenie placówki</w:t>
      </w:r>
    </w:p>
    <w:p w:rsidR="00523F7B" w:rsidRDefault="00523F7B" w:rsidP="00523F7B">
      <w:pPr>
        <w:spacing w:after="0"/>
        <w:ind w:right="9"/>
        <w:rPr>
          <w:rFonts w:cs="Calibri"/>
          <w:color w:val="000000"/>
          <w:sz w:val="24"/>
          <w:lang w:eastAsia="pl-PL"/>
        </w:rPr>
      </w:pPr>
    </w:p>
    <w:p w:rsidR="00523F7B" w:rsidRDefault="00523F7B" w:rsidP="00523F7B">
      <w:pPr>
        <w:spacing w:after="0"/>
        <w:rPr>
          <w:rFonts w:cs="Calibri"/>
          <w:color w:val="000000"/>
          <w:sz w:val="24"/>
          <w:lang w:eastAsia="pl-PL"/>
        </w:rPr>
      </w:pPr>
    </w:p>
    <w:p w:rsidR="00523F7B" w:rsidRDefault="00523F7B" w:rsidP="00523F7B">
      <w:pPr>
        <w:spacing w:after="0" w:line="247" w:lineRule="auto"/>
        <w:ind w:right="48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 podstawie art. 68 ust. 1 pkt 1, 3, 6 i 7 ustawy z dnia 14 grudnia 2016 r. Prawo oświatowe (</w:t>
      </w:r>
      <w:r>
        <w:rPr>
          <w:rFonts w:asciiTheme="minorHAnsi" w:hAnsiTheme="minorHAnsi" w:cstheme="minorHAnsi"/>
          <w:sz w:val="24"/>
          <w:szCs w:val="24"/>
          <w:lang w:eastAsia="pl-PL"/>
        </w:rPr>
        <w:t>Dz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 U. z 2019 r. poz. 1148 ze zm.) oraz w oparciu o przepisy</w:t>
      </w:r>
    </w:p>
    <w:p w:rsidR="00523F7B" w:rsidRDefault="00523F7B" w:rsidP="00523F7B">
      <w:pPr>
        <w:pStyle w:val="Akapitzlist"/>
        <w:numPr>
          <w:ilvl w:val="3"/>
          <w:numId w:val="1"/>
        </w:numPr>
        <w:spacing w:after="0" w:line="247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ustawy z dnia 5 grudnia 2008 r. o zapobieganiu oraz zwalczaniu zakażeń i chorób zakaźnych u ludzi (Dz.U. z 2019 r. poz. 1239 ze zm.);</w:t>
      </w:r>
    </w:p>
    <w:p w:rsidR="00523F7B" w:rsidRDefault="00523F7B" w:rsidP="00523F7B">
      <w:pPr>
        <w:numPr>
          <w:ilvl w:val="0"/>
          <w:numId w:val="1"/>
        </w:numPr>
        <w:spacing w:after="0" w:line="247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ustawy z dnia 14 marca 1985 r. o Państwowej Inspekcji Sanitarnej (Dz.U. z 2019 r. poz. 59 ze zm.);</w:t>
      </w:r>
    </w:p>
    <w:p w:rsidR="00523F7B" w:rsidRDefault="00523F7B" w:rsidP="00523F7B">
      <w:pPr>
        <w:numPr>
          <w:ilvl w:val="0"/>
          <w:numId w:val="1"/>
        </w:numPr>
        <w:spacing w:after="0" w:line="247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rozporządzenia Ministra Edukacji Narodowej i Sportu w sprawie bezpieczeństwa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i higieny w publicznych i niepublicznych szkołach i placówkach (Dz.U. z 2003 r. Nr 6 poz. 69 ze zm.);</w:t>
      </w:r>
    </w:p>
    <w:p w:rsidR="00523F7B" w:rsidRDefault="00523F7B" w:rsidP="00523F7B">
      <w:pPr>
        <w:numPr>
          <w:ilvl w:val="0"/>
          <w:numId w:val="1"/>
        </w:numPr>
        <w:spacing w:after="0" w:line="247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</w:t>
      </w:r>
      <w:r>
        <w:rPr>
          <w:sz w:val="24"/>
          <w:szCs w:val="24"/>
        </w:rPr>
        <w:t>Dz.U. poz. 410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ze zm.)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;</w:t>
      </w:r>
    </w:p>
    <w:p w:rsidR="00523F7B" w:rsidRDefault="00523F7B" w:rsidP="00523F7B">
      <w:pPr>
        <w:numPr>
          <w:ilvl w:val="0"/>
          <w:numId w:val="1"/>
        </w:numPr>
        <w:spacing w:after="0" w:line="247" w:lineRule="auto"/>
        <w:ind w:left="567" w:right="48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wytyczne dla przedszkoli i szkół wskazane przez Głównego Inspektora Sanitarnego, Ministra Zdrowia i Ministra Edukacji Narodowej z dnia 15 maja 2020 r.</w:t>
      </w:r>
    </w:p>
    <w:p w:rsidR="00523F7B" w:rsidRDefault="00523F7B" w:rsidP="00523F7B">
      <w:pPr>
        <w:spacing w:after="0" w:line="266" w:lineRule="auto"/>
        <w:ind w:left="3308" w:right="3374" w:hanging="3308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zarządzam, co następuje:</w:t>
      </w:r>
    </w:p>
    <w:p w:rsidR="00523F7B" w:rsidRDefault="00523F7B" w:rsidP="00523F7B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§1.</w:t>
      </w:r>
    </w:p>
    <w:p w:rsidR="00523F7B" w:rsidRDefault="00523F7B" w:rsidP="00523F7B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Niniejszym wprowadzam:</w:t>
      </w:r>
    </w:p>
    <w:p w:rsidR="00523F7B" w:rsidRDefault="00705CFC" w:rsidP="00523F7B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„Procedury</w:t>
      </w:r>
      <w:r w:rsidR="00523F7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be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zpieczeństwa </w:t>
      </w:r>
      <w:r w:rsidR="00523F7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okresie 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pandemii Covid-19 na terenie Szkoły Podstawowej nr 44 im. prof. Jana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Molla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Łodzi”, stanowiące</w:t>
      </w:r>
      <w:r w:rsidR="00523F7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załącznik nr 1 do zarządzenia;</w:t>
      </w:r>
    </w:p>
    <w:p w:rsidR="00523F7B" w:rsidRDefault="00523F7B" w:rsidP="00523F7B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Oświadczenie rodziców stanowiące załącznik nr 2 do zarządzenia;</w:t>
      </w:r>
    </w:p>
    <w:p w:rsidR="004F3234" w:rsidRDefault="00340E97" w:rsidP="004F3234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Deklaracje i zgody rodziców stanowiące </w:t>
      </w:r>
      <w:bookmarkStart w:id="0" w:name="_GoBack"/>
      <w:bookmarkEnd w:id="0"/>
      <w:r w:rsidR="00523F7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załącznik nr 3 do zarządzenia;</w:t>
      </w:r>
    </w:p>
    <w:p w:rsidR="00705CFC" w:rsidRPr="004F3234" w:rsidRDefault="00705CFC" w:rsidP="004F3234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Dzienną kartę pobytu stanowiącą załącznik nr 4 do zarządzenia</w:t>
      </w:r>
    </w:p>
    <w:p w:rsidR="00523F7B" w:rsidRDefault="00236DC8" w:rsidP="00523F7B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Rejestr pomiaru temperatury pracowników</w:t>
      </w:r>
      <w:r w:rsidR="00523F7B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stanowiąc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y załącznik nr 5</w:t>
      </w:r>
      <w:r w:rsidR="004F323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zarządzenia;</w:t>
      </w:r>
    </w:p>
    <w:p w:rsidR="004F3234" w:rsidRPr="004F3234" w:rsidRDefault="004F3234" w:rsidP="00705CFC">
      <w:pPr>
        <w:pStyle w:val="Akapitzlist"/>
        <w:spacing w:after="0" w:line="240" w:lineRule="auto"/>
        <w:ind w:left="567" w:right="57"/>
        <w:jc w:val="both"/>
        <w:rPr>
          <w:rFonts w:asciiTheme="minorHAnsi" w:hAnsiTheme="minorHAnsi" w:cstheme="minorHAnsi"/>
          <w:color w:val="000000"/>
          <w:sz w:val="24"/>
          <w:szCs w:val="24"/>
          <w:highlight w:val="cyan"/>
          <w:lang w:eastAsia="pl-PL"/>
        </w:rPr>
      </w:pPr>
    </w:p>
    <w:p w:rsidR="00523F7B" w:rsidRDefault="00523F7B" w:rsidP="00523F7B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Procedura, o której mowa w ust. 1 pkt 1 obowiązuje wszystkich pracowników oraz rodziców, których dzieci będą korzystać z opieki lub zajęć w szkole.</w:t>
      </w:r>
    </w:p>
    <w:p w:rsidR="00523F7B" w:rsidRDefault="00523F7B" w:rsidP="00523F7B">
      <w:pPr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523F7B" w:rsidRDefault="00523F7B" w:rsidP="00523F7B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§2.</w:t>
      </w:r>
    </w:p>
    <w:p w:rsidR="00523F7B" w:rsidRDefault="00523F7B" w:rsidP="00523F7B">
      <w:pPr>
        <w:spacing w:after="0" w:line="266" w:lineRule="auto"/>
        <w:ind w:left="10" w:right="57" w:hanging="1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:rsidR="00523F7B" w:rsidRDefault="00523F7B" w:rsidP="00523F7B">
      <w:pPr>
        <w:spacing w:after="0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 xml:space="preserve"> </w:t>
      </w:r>
    </w:p>
    <w:p w:rsidR="00523F7B" w:rsidRDefault="00523F7B" w:rsidP="00523F7B"/>
    <w:p w:rsidR="00592455" w:rsidRDefault="00592455"/>
    <w:sectPr w:rsidR="0059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C5FD4"/>
    <w:multiLevelType w:val="hybridMultilevel"/>
    <w:tmpl w:val="26D4158A"/>
    <w:lvl w:ilvl="0" w:tplc="A1F85296">
      <w:start w:val="1"/>
      <w:numFmt w:val="decimal"/>
      <w:lvlText w:val="%1."/>
      <w:lvlJc w:val="left"/>
      <w:pPr>
        <w:ind w:left="7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68214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9E91E6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50C128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D7AE4B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C853C4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5C4811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E0F9F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50256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 w15:restartNumberingAfterBreak="0">
    <w:nsid w:val="5BF87D69"/>
    <w:multiLevelType w:val="hybridMultilevel"/>
    <w:tmpl w:val="F1701DF2"/>
    <w:lvl w:ilvl="0" w:tplc="696E3262">
      <w:start w:val="1"/>
      <w:numFmt w:val="decimal"/>
      <w:lvlText w:val="%1)"/>
      <w:lvlJc w:val="left"/>
      <w:pPr>
        <w:ind w:left="78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7B"/>
    <w:rsid w:val="00236DC8"/>
    <w:rsid w:val="00340E97"/>
    <w:rsid w:val="004539DD"/>
    <w:rsid w:val="004F3234"/>
    <w:rsid w:val="00523F7B"/>
    <w:rsid w:val="00592455"/>
    <w:rsid w:val="00705CFC"/>
    <w:rsid w:val="00D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7054"/>
  <w15:chartTrackingRefBased/>
  <w15:docId w15:val="{FD5F94A5-7229-44FB-8C6A-8E7CED68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F7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Mielczarek</dc:creator>
  <cp:keywords/>
  <dc:description/>
  <cp:lastModifiedBy>Katarzyna Mielczarek</cp:lastModifiedBy>
  <cp:revision>6</cp:revision>
  <dcterms:created xsi:type="dcterms:W3CDTF">2020-05-21T12:51:00Z</dcterms:created>
  <dcterms:modified xsi:type="dcterms:W3CDTF">2020-05-22T20:42:00Z</dcterms:modified>
</cp:coreProperties>
</file>