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27CAE2" w:rsidP="7771C89F" w:rsidRDefault="0227CAE2" w14:paraId="730F6C34" w14:textId="3E081157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7771C89F" w:rsidR="0227CAE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REGULAMIN MIĘDZYSZKOLNEGO KONKURSU LITERACKO-PLASTYCZNEGO NA KOMIKS</w:t>
      </w:r>
    </w:p>
    <w:p w:rsidR="7771C89F" w:rsidP="7771C89F" w:rsidRDefault="7771C89F" w14:paraId="7D2F0A38" w14:textId="3B380A23">
      <w:pPr>
        <w:pStyle w:val="Normal"/>
        <w:spacing w:after="160" w:line="259" w:lineRule="auto"/>
        <w:jc w:val="right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P="2F949AEE" w14:paraId="04040B83" wp14:textId="3D34469F">
      <w:pPr>
        <w:pStyle w:val="Normal"/>
        <w:spacing w:after="160" w:line="259" w:lineRule="auto"/>
        <w:jc w:val="right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2F949AEE" w:rsidR="66102340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,,</w:t>
      </w:r>
      <w:proofErr w:type="gramEnd"/>
      <w:r w:rsidRPr="2F949AEE" w:rsidR="0FE816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Żyć to znaczy mieć przyszłość, która zamienia się w teraźniejszość.</w:t>
      </w:r>
      <w:r w:rsidRPr="2F949AEE" w:rsidR="48E011E2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”</w:t>
      </w:r>
    </w:p>
    <w:p xmlns:wp14="http://schemas.microsoft.com/office/word/2010/wordml" w:rsidP="2F949AEE" w14:paraId="11884C07" wp14:textId="1A8E3F65">
      <w:pPr>
        <w:pStyle w:val="Normal"/>
        <w:spacing w:after="160" w:line="259" w:lineRule="auto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F949AEE" w:rsidR="48E011E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Stanisław Lem ,,Bajki robotów”</w:t>
      </w:r>
    </w:p>
    <w:p xmlns:wp14="http://schemas.microsoft.com/office/word/2010/wordml" w:rsidP="2F949AEE" w14:paraId="36468777" wp14:textId="45493A5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F949AEE" w14:paraId="48C8CC4A" wp14:textId="7D5A283A">
      <w:pPr>
        <w:spacing w:after="160" w:line="259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Zapraszamy do udziału w V edycji międzyszkolnego konkursu literacko- plastycznego, którego tegoroczny temat brzmi:</w:t>
      </w:r>
    </w:p>
    <w:p xmlns:wp14="http://schemas.microsoft.com/office/word/2010/wordml" w:rsidP="2F949AEE" w14:paraId="1EE31315" wp14:textId="5F5B07E8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pl-PL"/>
        </w:rPr>
      </w:pPr>
      <w:r w:rsidRPr="2F949AEE" w:rsidR="4E1CEE4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32"/>
          <w:szCs w:val="32"/>
          <w:lang w:val="pl-PL"/>
        </w:rPr>
        <w:t>Twoja wizja przyszłości w komiksie</w:t>
      </w:r>
    </w:p>
    <w:p xmlns:wp14="http://schemas.microsoft.com/office/word/2010/wordml" w:rsidP="7771C89F" w14:paraId="01C4307F" wp14:textId="547C82D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I. Uczestnicy</w:t>
      </w:r>
      <w:r w:rsidRPr="7771C89F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7771C89F" w14:paraId="3B805179" wp14:textId="6B24A7D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Konkurs skierowany jest do uczniów klas IV-VIII szkół podstawowych</w:t>
      </w:r>
      <w:r w:rsidRPr="7771C89F" w:rsidR="57C683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z powiatu białostockiego.</w:t>
      </w:r>
    </w:p>
    <w:p xmlns:wp14="http://schemas.microsoft.com/office/word/2010/wordml" w:rsidP="7771C89F" w14:paraId="19336901" wp14:textId="62009DE3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II. Cele konkursu:</w:t>
      </w:r>
    </w:p>
    <w:p xmlns:wp14="http://schemas.microsoft.com/office/word/2010/wordml" w:rsidP="2F949AEE" w14:paraId="009A360A" wp14:textId="05D95505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rozbudzenie wśród dzieci i młodzieży zainteresowania</w:t>
      </w:r>
      <w:r w:rsidRPr="2F949AEE" w:rsidR="194F3B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życiem i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F949AEE" w:rsidR="7B8B10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twórczością </w:t>
      </w:r>
      <w:r w:rsidRPr="2F949AEE" w:rsidR="6382B4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Stanisława Lema,</w:t>
      </w:r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najwybitniejszego przedstawiciela polskiej fantastyki i jednego </w:t>
      </w:r>
      <w:r w:rsidRPr="2F949AEE" w:rsidR="3F1EFB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 najpopularniejszych</w:t>
      </w:r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pisarzy</w:t>
      </w:r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science-</w:t>
      </w:r>
      <w:proofErr w:type="spellStart"/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fiction</w:t>
      </w:r>
      <w:proofErr w:type="spellEnd"/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 świecie, autora m.in. „</w:t>
      </w:r>
      <w:proofErr w:type="spellStart"/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Cyberiady</w:t>
      </w:r>
      <w:proofErr w:type="spellEnd"/>
      <w:r w:rsidRPr="2F949AEE" w:rsidR="14929B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”, „Solaris” czy „Bajek robotów”</w:t>
      </w:r>
      <w:r w:rsidRPr="2F949AEE" w:rsidR="5895B2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2F949AEE" w:rsidR="4F8081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patrona roku 2021;</w:t>
      </w:r>
    </w:p>
    <w:p xmlns:wp14="http://schemas.microsoft.com/office/word/2010/wordml" w:rsidP="2F949AEE" w14:paraId="41971D80" wp14:textId="1753BCE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5AD681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</w:t>
      </w:r>
      <w:r w:rsidRPr="2F949AEE" w:rsidR="4F8081C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zbudzenie refleksji nad przyszłością świata</w:t>
      </w:r>
      <w:r w:rsidRPr="2F949AEE" w:rsidR="619B5D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xmlns:wp14="http://schemas.microsoft.com/office/word/2010/wordml" w:rsidP="62DAC3BB" w14:paraId="48EA6EF1" wp14:textId="3E707ED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rozwijanie kreatywności i talentów</w:t>
      </w:r>
      <w:r w:rsidRPr="62DAC3BB" w:rsidR="60CAAC0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2DAC3BB" w:rsidR="5A17D54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uczniów</w:t>
      </w:r>
      <w:r w:rsidRPr="62DAC3BB" w:rsidR="0EE087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w:rsidR="0EE08759" w:rsidP="1CCB59DD" w:rsidRDefault="0EE08759" w14:paraId="41131E16" w14:textId="54664666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CB59DD" w:rsidR="0EE0875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rozbudzenie wśród dzieci i młodzieży zainteresowania literaturą oraz sztuką komiksu.</w:t>
      </w:r>
    </w:p>
    <w:p xmlns:wp14="http://schemas.microsoft.com/office/word/2010/wordml" w:rsidP="1FD43CD0" w14:paraId="49182CE5" wp14:textId="45B0EB7E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1. Należy przygotować </w:t>
      </w: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komiks prezentujący</w:t>
      </w:r>
      <w:r w:rsidRPr="1FD43CD0" w:rsidR="1EF229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 xml:space="preserve"> przygody </w:t>
      </w:r>
      <w:r w:rsidRPr="1FD43CD0" w:rsidR="1EDCC0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bohatera ze</w:t>
      </w:r>
      <w:r w:rsidRPr="1FD43CD0" w:rsidR="1E9FBF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 xml:space="preserve"> </w:t>
      </w:r>
      <w:r w:rsidRPr="1FD43CD0" w:rsidR="1E9FBF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świata</w:t>
      </w:r>
      <w:r w:rsidRPr="1FD43CD0" w:rsidR="1B61559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 xml:space="preserve"> </w:t>
      </w:r>
      <w:r w:rsidRPr="1FD43CD0" w:rsidR="24BF24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  <w:t>przyszłości</w:t>
      </w: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 </w:t>
      </w:r>
    </w:p>
    <w:p xmlns:wp14="http://schemas.microsoft.com/office/word/2010/wordml" w:rsidP="1FD43CD0" w14:paraId="1DD513D9" wp14:textId="25AB800C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Praca powinna ukazywać</w:t>
      </w:r>
      <w:r w:rsidRPr="1FD43CD0" w:rsidR="57DF422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1FD43CD0" w:rsidR="76139A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sposób życia ludzi,</w:t>
      </w:r>
      <w:r w:rsidRPr="1FD43CD0" w:rsidR="1F86E4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ich wygląd,</w:t>
      </w:r>
      <w:r w:rsidRPr="1FD43CD0" w:rsidR="76139AE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1FD43CD0" w:rsidR="2FC5E8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postęp technologiczny</w:t>
      </w:r>
      <w:r w:rsidRPr="1FD43CD0" w:rsidR="2FC5E8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1FD43CD0" w:rsidR="4E00BB2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wynalazki,</w:t>
      </w:r>
      <w:r w:rsidRPr="1FD43CD0" w:rsidR="1C268A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1FD43CD0" w:rsidR="2FC5E8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rozwój cywilizacji</w:t>
      </w:r>
      <w:r w:rsidRPr="1FD43CD0" w:rsidR="2435043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korzyści i zagrożenia z tym związane.</w:t>
      </w:r>
      <w:r w:rsidRPr="1FD43CD0" w:rsidR="37FDA22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Należy </w:t>
      </w:r>
      <w:r w:rsidRPr="1FD43CD0" w:rsidR="528FA4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nadać tytuł. </w:t>
      </w:r>
    </w:p>
    <w:p xmlns:wp14="http://schemas.microsoft.com/office/word/2010/wordml" w:rsidP="62DAC3BB" w14:paraId="11354754" wp14:textId="4ABB6A89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DAC3BB" w:rsidR="528FA4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Trzeba pamiętać też o wyznacznikach komiksu takich jak: tekst na</w:t>
      </w:r>
      <w:r w:rsidRPr="62DAC3BB" w:rsidR="1716EE4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rracji, wypowiedzi bohaterów w dymkach i</w:t>
      </w:r>
      <w:r w:rsidRPr="62DAC3BB" w:rsidR="271049A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2DAC3BB" w:rsidR="1716EE4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wyrazach dźwiękonaśladowczych czy wykrzyknieniach.</w:t>
      </w:r>
    </w:p>
    <w:p xmlns:wp14="http://schemas.microsoft.com/office/word/2010/wordml" w:rsidP="2F949AEE" w14:paraId="2EB0FA4D" wp14:textId="2F890BAE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 Praca plastyczna powinna odnosić się do znanych utworów </w:t>
      </w:r>
      <w:r w:rsidRPr="2F949AEE" w:rsidR="1CA703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Stanisława Lema</w:t>
      </w:r>
      <w:r w:rsidRPr="2F949AEE" w:rsidR="4F0DB0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lub być nimi zainspirowana.</w:t>
      </w:r>
    </w:p>
    <w:p xmlns:wp14="http://schemas.microsoft.com/office/word/2010/wordml" w:rsidP="2F949AEE" w14:paraId="4C288633" wp14:textId="4785ED89">
      <w:pPr>
        <w:pStyle w:val="Normal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3.</w:t>
      </w:r>
      <w:r w:rsidRPr="2F949AEE" w:rsidR="499D8B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Uczestnik konkursu może przysłać jedną pracę komiksową stanowiącą zamkniętą całość, o maksymalnej objętości </w:t>
      </w:r>
      <w:r w:rsidRPr="2F949AEE" w:rsidR="54F0147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czterech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plansz. Technika dowolna (kredki, farby, piórko)</w:t>
      </w:r>
      <w:r w:rsidRPr="2F949AEE" w:rsidR="4E2C90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</w:p>
    <w:p xmlns:wp14="http://schemas.microsoft.com/office/word/2010/wordml" w:rsidP="2F949AEE" w14:paraId="761C8755" wp14:textId="516722C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4. Plansze wyłącznie w pionowym formacie A3 (297 x 420 mm) lub A4 (210 x 297 mm), powinny na odwrocie posiadać czytelnie napisany tytuł pracy, numer strony oraz dane autora: imię, nazwisko, </w:t>
      </w:r>
      <w:r w:rsidRPr="2F949AEE" w:rsidR="4C988B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nazwa szkoły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Plansze </w:t>
      </w:r>
      <w:r w:rsidRPr="2F949AEE" w:rsidR="437BBF4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należy 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opatrz</w:t>
      </w:r>
      <w:r w:rsidRPr="2F949AEE" w:rsidR="75E623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yć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tymi informacjami</w:t>
      </w:r>
      <w:r w:rsidRPr="2F949AEE" w:rsidR="574E53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na odwrocie. </w:t>
      </w:r>
    </w:p>
    <w:p xmlns:wp14="http://schemas.microsoft.com/office/word/2010/wordml" w:rsidP="62DAC3BB" w14:paraId="4DF5DEF4" wp14:textId="7DB31B7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5. Na odwrocie ostatniego arkusza powinna być wklejona </w:t>
      </w:r>
      <w:r w:rsidRPr="62DAC3BB" w:rsidR="69DD2F5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KARTA ZGŁOSZENIA</w:t>
      </w:r>
      <w:r w:rsidRPr="62DAC3BB" w:rsidR="69DD2F5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UCZESTNIKA</w:t>
      </w: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zawarta w załączniku.</w:t>
      </w:r>
    </w:p>
    <w:p xmlns:wp14="http://schemas.microsoft.com/office/word/2010/wordml" w:rsidP="7771C89F" w14:paraId="26595059" wp14:textId="152843A7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7771C89F" w:rsidR="42334B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</w:t>
      </w: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. Nagrody: </w:t>
      </w:r>
    </w:p>
    <w:p xmlns:wp14="http://schemas.microsoft.com/office/word/2010/wordml" w:rsidP="2F949AEE" w14:paraId="1AE84DFB" wp14:textId="7F93B974">
      <w:pPr>
        <w:pStyle w:val="ListParagraph"/>
        <w:numPr>
          <w:ilvl w:val="0"/>
          <w:numId w:val="1"/>
        </w:numPr>
        <w:spacing w:after="160" w:line="240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Laureaci pierwszego, drugiego i trzeciego miejsca – gwarantowane nagrody rzeczowe i dyplomy.</w:t>
      </w:r>
    </w:p>
    <w:p xmlns:wp14="http://schemas.microsoft.com/office/word/2010/wordml" w:rsidP="62DAC3BB" w14:paraId="73C9956D" wp14:textId="37449143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Nagrody rzeczowe i dyplomy otrzymają również autorzy prac wyróżnionych.</w:t>
      </w:r>
    </w:p>
    <w:p xmlns:wp14="http://schemas.microsoft.com/office/word/2010/wordml" w:rsidP="2F949AEE" w14:paraId="5609EE8E" wp14:textId="5BAF03CB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Wszyscy uczestnicy oraz nauczyciele ich przygotowujący otrzymają podziękowania.</w:t>
      </w:r>
    </w:p>
    <w:p xmlns:wp14="http://schemas.microsoft.com/office/word/2010/wordml" w:rsidP="7771C89F" w14:paraId="5C7DA613" wp14:textId="7E9EBDA6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064624B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</w:t>
      </w: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V. Komisja:</w:t>
      </w:r>
    </w:p>
    <w:p xmlns:wp14="http://schemas.microsoft.com/office/word/2010/wordml" w:rsidP="2F949AEE" w14:paraId="364B6E01" wp14:textId="30B80F2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Prace będą ocenione przez komisję składająca się z artysty plastyka, nauczyciela historii, polonistów i bibliotekarzy.</w:t>
      </w:r>
    </w:p>
    <w:p xmlns:wp14="http://schemas.microsoft.com/office/word/2010/wordml" w:rsidP="7771C89F" w14:paraId="550869BD" wp14:textId="47948CBA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V. Kryteria oceny:</w:t>
      </w:r>
    </w:p>
    <w:p xmlns:wp14="http://schemas.microsoft.com/office/word/2010/wordml" w:rsidP="2F949AEE" w14:paraId="1A92410D" wp14:textId="19D9E6E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zgodność z tematem, </w:t>
      </w:r>
    </w:p>
    <w:p xmlns:wp14="http://schemas.microsoft.com/office/word/2010/wordml" w:rsidP="2F949AEE" w14:paraId="5740F969" wp14:textId="30F33C76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- odwołanie się do </w:t>
      </w:r>
      <w:r w:rsidRPr="2F949AEE" w:rsidR="14CC25C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literatury fantastycznonaukowej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</w:p>
    <w:p xmlns:wp14="http://schemas.microsoft.com/office/word/2010/wordml" w:rsidP="2F949AEE" w14:paraId="3D564551" wp14:textId="61CDF3A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54FB1F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poprawność merytoryczna,</w:t>
      </w:r>
    </w:p>
    <w:p xmlns:wp14="http://schemas.microsoft.com/office/word/2010/wordml" w:rsidP="2F949AEE" w14:paraId="39E6AF72" wp14:textId="28273BC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poprawność językowa, ortograficzna i interpunkcyjna,</w:t>
      </w:r>
    </w:p>
    <w:p xmlns:wp14="http://schemas.microsoft.com/office/word/2010/wordml" w:rsidP="2F949AEE" w14:paraId="6C434BD0" wp14:textId="4BC87AF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umiejętność przedstawienia</w:t>
      </w:r>
      <w:r w:rsidRPr="2F949AEE" w:rsidR="4BAEAA7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wydarzeń w ciągu przyczynowo-skutkowym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</w:t>
      </w:r>
      <w:r w:rsidRPr="2F949AEE" w:rsidR="62D0F94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F949AEE" w14:paraId="785CB231" wp14:textId="47FAA963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 walory artystyczne.</w:t>
      </w:r>
    </w:p>
    <w:p xmlns:wp14="http://schemas.microsoft.com/office/word/2010/wordml" w:rsidP="7771C89F" w14:paraId="31519811" wp14:textId="79B35642">
      <w:pPr>
        <w:spacing w:after="160" w:line="259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VI</w:t>
      </w:r>
      <w:r w:rsidRPr="7771C89F" w:rsidR="726F6B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.</w:t>
      </w:r>
      <w:r w:rsidRPr="7771C89F" w:rsidR="4E1CE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Przebieg konkursu:</w:t>
      </w:r>
    </w:p>
    <w:p xmlns:wp14="http://schemas.microsoft.com/office/word/2010/wordml" w:rsidP="2F949AEE" w14:paraId="5D6A85D2" wp14:textId="2EAA2CC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1. Konkurs jest jednoetapowy.</w:t>
      </w:r>
    </w:p>
    <w:p xmlns:wp14="http://schemas.microsoft.com/office/word/2010/wordml" w:rsidP="2F949AEE" w14:paraId="2D39CE8F" wp14:textId="7DF7C2D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 Prace będą oceniane w dwóch kategoriach wiekowych: </w:t>
      </w:r>
    </w:p>
    <w:p xmlns:wp14="http://schemas.microsoft.com/office/word/2010/wordml" w:rsidP="2F949AEE" w14:paraId="18EFE99B" wp14:textId="33A9590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 kategoria– uczniowie klas 4 – 6 szkoły podstawowej,</w:t>
      </w:r>
    </w:p>
    <w:p xmlns:wp14="http://schemas.microsoft.com/office/word/2010/wordml" w:rsidP="2F949AEE" w14:paraId="2B5565A5" wp14:textId="765C146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II kategoria – uczniowie klasy 7 – 8 szkoły podstawowej.</w:t>
      </w:r>
    </w:p>
    <w:p xmlns:wp14="http://schemas.microsoft.com/office/word/2010/wordml" w:rsidP="2F949AEE" w14:paraId="1BA13798" wp14:textId="3F848F7A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3. Do konkursu należy zgłaszać prace oryginalne, wcześniej niepublikowane i niezgłaszane w innych konkursach.</w:t>
      </w:r>
    </w:p>
    <w:p xmlns:wp14="http://schemas.microsoft.com/office/word/2010/wordml" w:rsidP="2F949AEE" w14:paraId="02BDC133" wp14:textId="167D762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4. Uczeń może zgłosić tylko jedną pracę.</w:t>
      </w:r>
    </w:p>
    <w:p xmlns:wp14="http://schemas.microsoft.com/office/word/2010/wordml" w:rsidP="62DAC3BB" w14:paraId="24E1B8E3" wp14:textId="4CC498E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5. Pracę należy wykonać i wysłać pocztą lub dostarczyć osobiście do 19 marca 2021 r.</w:t>
      </w:r>
      <w:r w:rsidRPr="62DAC3BB" w:rsidR="5ACE38D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(DECYDUJE DATA STEMPLA POCZTOWEGO)</w:t>
      </w: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Do pracy należy dołączyć </w:t>
      </w:r>
      <w:r w:rsidRPr="62DAC3BB" w:rsidR="1A13F6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KARTĘ </w:t>
      </w:r>
      <w:r w:rsidRPr="62DAC3BB" w:rsidR="7C29D65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ZGŁOSZENIA </w:t>
      </w:r>
      <w:r w:rsidRPr="62DAC3BB" w:rsidR="1A13F6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UCZESTNIKA</w:t>
      </w:r>
      <w:r w:rsidRPr="62DAC3BB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, zgodę na przetwarzanie danych osobowych i klauzulę informacyjną (Załącznik nr 1). Tabelę należy uzupełnić czytelnie – DRUKOWANYMI LITERAMI.</w:t>
      </w:r>
    </w:p>
    <w:p xmlns:wp14="http://schemas.microsoft.com/office/word/2010/wordml" w:rsidP="2F949AEE" w14:paraId="7A22A86E" wp14:textId="7619EFF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6. Organizator zastrzega sobie prawo do przetwarzania danych osobowych autorów w celu wyłonienia zwycięzców, przyznania nagród i publikowania w materiałach dotyczących konkursu oraz do nieodpłatnego wykorzystania samych prac. </w:t>
      </w:r>
    </w:p>
    <w:p xmlns:wp14="http://schemas.microsoft.com/office/word/2010/wordml" w:rsidP="2F949AEE" w14:paraId="0F22FBA9" wp14:textId="42EF069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7. Organizator zastrzega sobie prawo do publikacji zgłoszonych prac. Prace nagrodzone przechodzą na własność organizatora i nie będą odsyłane. Pozostałe prace będzie można odebrać osobiście. </w:t>
      </w:r>
    </w:p>
    <w:p xmlns:wp14="http://schemas.microsoft.com/office/word/2010/wordml" w:rsidP="2F949AEE" w14:paraId="225D941C" wp14:textId="5B9F590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8. Udział w konkursie jest równoznaczny z przyjęciem warunków regulaminu.</w:t>
      </w:r>
    </w:p>
    <w:p xmlns:wp14="http://schemas.microsoft.com/office/word/2010/wordml" w:rsidP="7771C89F" w14:paraId="1A5D2E25" wp14:textId="421A13BF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771C89F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9. Rozstrzygnięcie nastąpi do 31 marca 2021r. Ogłoszenie wyników i wręczenie nagród odbędą się w siedzibie organizatora. O dokładnym terminie</w:t>
      </w:r>
      <w:r w:rsidRPr="7771C89F" w:rsidR="04E1D7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oraz zasadach kontaktu</w:t>
      </w:r>
      <w:r w:rsidRPr="7771C89F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powiadomimy telefonicznie/drogą mailową. Informacja będzie dostępna również na stronie internetowej </w:t>
      </w:r>
      <w:hyperlink r:id="Ra2bfad7405e34b5e">
        <w:r w:rsidRPr="7771C89F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https://zsps2.bialystok.pl</w:t>
        </w:r>
      </w:hyperlink>
      <w:r w:rsidRPr="7771C89F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F949AEE" w14:paraId="4E20390B" wp14:textId="138A472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10. Wystawa pokonkursowa prac będzie trwała od 31 marca 2021 r. w ZSP nr 2 </w:t>
      </w:r>
    </w:p>
    <w:p xmlns:wp14="http://schemas.microsoft.com/office/word/2010/wordml" w:rsidP="2F949AEE" w14:paraId="6E16CE4F" wp14:textId="1B04C50E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Białymstoku, ul. Pułaskiego 25. Prace będzie można zobaczyć również w Filii nr 5 Książnicy Podlaskiej, ul. Pułaskiego 96 - termin będzie podany na stronie internetowej </w:t>
      </w:r>
      <w:hyperlink r:id="R2a98ffcc6f3943de">
        <w:r w:rsidRPr="2F949AEE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https://zsps2.bialystok.pl</w:t>
        </w:r>
      </w:hyperlink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F949AEE" w14:paraId="1D9E76D5" wp14:textId="5A8F3008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11. Organizator zastrzega sobie możliwość zmian w regulaminie.</w:t>
      </w:r>
    </w:p>
    <w:p xmlns:wp14="http://schemas.microsoft.com/office/word/2010/wordml" w:rsidP="2F949AEE" w14:paraId="7A281076" wp14:textId="477D387D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12. Osoby do kontaktu: </w:t>
      </w:r>
    </w:p>
    <w:p xmlns:wp14="http://schemas.microsoft.com/office/word/2010/wordml" w:rsidP="1FD43CD0" w14:paraId="59145965" wp14:textId="655D67E1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</w:pP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Ewa </w:t>
      </w:r>
      <w:proofErr w:type="spellStart"/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Nierodzik</w:t>
      </w:r>
      <w:proofErr w:type="spellEnd"/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hyperlink r:id="R7b516668ba954245">
        <w:r w:rsidRPr="1FD43CD0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nierodzik.e@zsps2.bialystok.pl</w:t>
        </w:r>
      </w:hyperlink>
      <w:r w:rsidRPr="1FD43CD0" w:rsidR="7F77F3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Dorota </w:t>
      </w:r>
      <w:proofErr w:type="spellStart"/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Szotko</w:t>
      </w:r>
      <w:proofErr w:type="spellEnd"/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hyperlink r:id="R6cd2ddd8aeaf444b">
        <w:r w:rsidRPr="1FD43CD0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szotko.d@zsps2.bialystok.pl</w:t>
        </w:r>
      </w:hyperlink>
      <w:r w:rsidRPr="1FD43CD0" w:rsidR="43CAD4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</w:t>
      </w:r>
      <w:r>
        <w:br/>
      </w: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Marek </w:t>
      </w:r>
      <w:proofErr w:type="spellStart"/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Kasperuk</w:t>
      </w:r>
      <w:proofErr w:type="spellEnd"/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  <w:hyperlink r:id="R49de757169254db0">
        <w:r w:rsidRPr="1FD43CD0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kasperuk.m@zsps2.bialysok.pl</w:t>
        </w:r>
      </w:hyperlink>
      <w:proofErr w:type="gramStart"/>
      <w:r w:rsidRPr="1FD43CD0" w:rsidR="05DE8A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,  </w:t>
      </w:r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Renata</w:t>
      </w:r>
      <w:proofErr w:type="gramEnd"/>
      <w:r w:rsidRPr="1FD43CD0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Flis </w:t>
      </w:r>
      <w:hyperlink r:id="R1de16c95bcbd4afb">
        <w:r w:rsidRPr="1FD43CD0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flis.r@zsps2.bialystok.pl</w:t>
        </w:r>
        <w:r>
          <w:br/>
        </w:r>
      </w:hyperlink>
      <w:r w:rsidRPr="1FD43CD0" w:rsidR="4C47E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Joanna </w:t>
      </w:r>
      <w:proofErr w:type="spellStart"/>
      <w:r w:rsidRPr="1FD43CD0" w:rsidR="4C47E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>Czubowska</w:t>
      </w:r>
      <w:proofErr w:type="spellEnd"/>
      <w:r w:rsidRPr="1FD43CD0" w:rsidR="4C47E2C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pl-PL"/>
        </w:rPr>
        <w:t xml:space="preserve"> </w:t>
      </w:r>
      <w:hyperlink r:id="Ra8fc7a97aee24e67">
        <w:r w:rsidRPr="1FD43CD0" w:rsidR="4C47E2C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czubowska.j@zsps2.bialystok.pl</w:t>
        </w:r>
      </w:hyperlink>
      <w:proofErr w:type="spellStart"/>
      <w:proofErr w:type="spellEnd"/>
    </w:p>
    <w:p xmlns:wp14="http://schemas.microsoft.com/office/word/2010/wordml" w:rsidP="2F949AEE" w14:paraId="01854FA4" wp14:textId="097A8940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13. Adres:  </w:t>
      </w:r>
    </w:p>
    <w:p xmlns:wp14="http://schemas.microsoft.com/office/word/2010/wordml" w:rsidP="2F949AEE" w14:paraId="23A40C44" wp14:textId="2050D6B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Zespół Szkolno-Przedszkolny nr 2</w:t>
      </w:r>
    </w:p>
    <w:p xmlns:wp14="http://schemas.microsoft.com/office/word/2010/wordml" w:rsidP="2F949AEE" w14:paraId="1B2C1D5E" wp14:textId="79A434AB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ul. Pułaskiego 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25, 15</w:t>
      </w:r>
      <w:r w:rsidRPr="2F949AEE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-337 Białystok</w:t>
      </w:r>
    </w:p>
    <w:p xmlns:wp14="http://schemas.microsoft.com/office/word/2010/wordml" w:rsidP="1CCB59DD" wp14:textId="31785664" w14:paraId="5795BAA2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CB59DD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tel. szkoły: 85 746 55 05, fax: 85 7465 630                                                                                             </w:t>
      </w:r>
    </w:p>
    <w:p xmlns:wp14="http://schemas.microsoft.com/office/word/2010/wordml" w:rsidP="1CCB59DD" w14:paraId="4F5BBAE7" wp14:textId="31785664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1CCB59DD" w:rsidR="4E1CEE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e-mail: </w:t>
      </w:r>
      <w:hyperlink r:id="Rbba87911091e41af">
        <w:r w:rsidRPr="1CCB59DD" w:rsidR="4E1CEE4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pl-PL"/>
          </w:rPr>
          <w:t>zsps2@um.bialystok.pl</w:t>
        </w:r>
      </w:hyperlink>
    </w:p>
    <w:p xmlns:wp14="http://schemas.microsoft.com/office/word/2010/wordml" w:rsidP="2F949AEE" w14:paraId="57375426" wp14:textId="0B337DAA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06F64"/>
    <w:rsid w:val="000534CC"/>
    <w:rsid w:val="00692B07"/>
    <w:rsid w:val="0227CAE2"/>
    <w:rsid w:val="042ADB33"/>
    <w:rsid w:val="04E1D7D6"/>
    <w:rsid w:val="055A2BB5"/>
    <w:rsid w:val="05DE8A26"/>
    <w:rsid w:val="064624B9"/>
    <w:rsid w:val="0962D0C0"/>
    <w:rsid w:val="09D0D4B5"/>
    <w:rsid w:val="0A0318E1"/>
    <w:rsid w:val="0CF55E0D"/>
    <w:rsid w:val="0D20A0BA"/>
    <w:rsid w:val="0D790827"/>
    <w:rsid w:val="0E8B1D7B"/>
    <w:rsid w:val="0EA906ED"/>
    <w:rsid w:val="0EE08759"/>
    <w:rsid w:val="0FE8166F"/>
    <w:rsid w:val="100A17E0"/>
    <w:rsid w:val="1100E662"/>
    <w:rsid w:val="124C794A"/>
    <w:rsid w:val="12BB3BF9"/>
    <w:rsid w:val="130EE225"/>
    <w:rsid w:val="14097768"/>
    <w:rsid w:val="140E8992"/>
    <w:rsid w:val="1415D40D"/>
    <w:rsid w:val="1473984F"/>
    <w:rsid w:val="14929B8D"/>
    <w:rsid w:val="14CC25CE"/>
    <w:rsid w:val="150DC865"/>
    <w:rsid w:val="1716EE42"/>
    <w:rsid w:val="171A8D98"/>
    <w:rsid w:val="173A9810"/>
    <w:rsid w:val="194F3B8B"/>
    <w:rsid w:val="1A13F658"/>
    <w:rsid w:val="1B61559C"/>
    <w:rsid w:val="1BEF5F81"/>
    <w:rsid w:val="1C268ACE"/>
    <w:rsid w:val="1CA7034A"/>
    <w:rsid w:val="1CCB59DD"/>
    <w:rsid w:val="1E9FBF72"/>
    <w:rsid w:val="1EA6F829"/>
    <w:rsid w:val="1EDCC06B"/>
    <w:rsid w:val="1EF229E3"/>
    <w:rsid w:val="1F86E4BA"/>
    <w:rsid w:val="1FD43CD0"/>
    <w:rsid w:val="211EF7B2"/>
    <w:rsid w:val="2139E61A"/>
    <w:rsid w:val="2384D09F"/>
    <w:rsid w:val="23C80C77"/>
    <w:rsid w:val="2435043C"/>
    <w:rsid w:val="24BF24AD"/>
    <w:rsid w:val="25B90071"/>
    <w:rsid w:val="26A2BCDD"/>
    <w:rsid w:val="271049AF"/>
    <w:rsid w:val="28906F64"/>
    <w:rsid w:val="28ECF49B"/>
    <w:rsid w:val="2928CF14"/>
    <w:rsid w:val="2C100B1F"/>
    <w:rsid w:val="2C5A5EE3"/>
    <w:rsid w:val="2CBAAD5E"/>
    <w:rsid w:val="2DABDB80"/>
    <w:rsid w:val="2DB3CE4C"/>
    <w:rsid w:val="2E4E5E63"/>
    <w:rsid w:val="2F949AEE"/>
    <w:rsid w:val="2FC5E85D"/>
    <w:rsid w:val="320CC9F1"/>
    <w:rsid w:val="329AE886"/>
    <w:rsid w:val="330694D0"/>
    <w:rsid w:val="33F6A385"/>
    <w:rsid w:val="379F5D6E"/>
    <w:rsid w:val="37FDA22D"/>
    <w:rsid w:val="38F17914"/>
    <w:rsid w:val="3B3967F5"/>
    <w:rsid w:val="3EA50C90"/>
    <w:rsid w:val="3F1EFBE0"/>
    <w:rsid w:val="3F4FF0CA"/>
    <w:rsid w:val="3F60647C"/>
    <w:rsid w:val="3FB010F5"/>
    <w:rsid w:val="3FE0C18A"/>
    <w:rsid w:val="4070E11E"/>
    <w:rsid w:val="4117E708"/>
    <w:rsid w:val="42334BA2"/>
    <w:rsid w:val="42CAAEE0"/>
    <w:rsid w:val="4379A1A0"/>
    <w:rsid w:val="437BBF4F"/>
    <w:rsid w:val="43A881E0"/>
    <w:rsid w:val="43CAD405"/>
    <w:rsid w:val="44B5C644"/>
    <w:rsid w:val="45806086"/>
    <w:rsid w:val="46B06299"/>
    <w:rsid w:val="47EBD36F"/>
    <w:rsid w:val="48E011E2"/>
    <w:rsid w:val="48EE1E65"/>
    <w:rsid w:val="49208993"/>
    <w:rsid w:val="496F1E7E"/>
    <w:rsid w:val="498BD2B0"/>
    <w:rsid w:val="499D8B57"/>
    <w:rsid w:val="4AD84514"/>
    <w:rsid w:val="4BAEAA74"/>
    <w:rsid w:val="4C47E2CF"/>
    <w:rsid w:val="4C988B50"/>
    <w:rsid w:val="4E00BB2A"/>
    <w:rsid w:val="4E1CEE41"/>
    <w:rsid w:val="4E2C903B"/>
    <w:rsid w:val="4F0DB037"/>
    <w:rsid w:val="4F8081CB"/>
    <w:rsid w:val="528FA4CE"/>
    <w:rsid w:val="529967D9"/>
    <w:rsid w:val="54F01479"/>
    <w:rsid w:val="54FB1F4C"/>
    <w:rsid w:val="574E53FC"/>
    <w:rsid w:val="57C6834F"/>
    <w:rsid w:val="57DF4225"/>
    <w:rsid w:val="5879C44C"/>
    <w:rsid w:val="5895B2DE"/>
    <w:rsid w:val="58B5942D"/>
    <w:rsid w:val="59A5B520"/>
    <w:rsid w:val="5A17D54B"/>
    <w:rsid w:val="5ACE38D0"/>
    <w:rsid w:val="5AD681A5"/>
    <w:rsid w:val="5B418581"/>
    <w:rsid w:val="5BD01A9D"/>
    <w:rsid w:val="5BD1A515"/>
    <w:rsid w:val="5E7AB9DA"/>
    <w:rsid w:val="60517428"/>
    <w:rsid w:val="60CAAC0E"/>
    <w:rsid w:val="60F8EA1E"/>
    <w:rsid w:val="619B5D37"/>
    <w:rsid w:val="6240E699"/>
    <w:rsid w:val="62D0F947"/>
    <w:rsid w:val="62DAC3BB"/>
    <w:rsid w:val="631BA0D0"/>
    <w:rsid w:val="634C9766"/>
    <w:rsid w:val="6382B4E8"/>
    <w:rsid w:val="6435B9FF"/>
    <w:rsid w:val="65266533"/>
    <w:rsid w:val="66102340"/>
    <w:rsid w:val="66843828"/>
    <w:rsid w:val="67EE5ADA"/>
    <w:rsid w:val="6846C247"/>
    <w:rsid w:val="69AEC53D"/>
    <w:rsid w:val="69DD2F53"/>
    <w:rsid w:val="69E292A8"/>
    <w:rsid w:val="6AB2A665"/>
    <w:rsid w:val="6AEC1961"/>
    <w:rsid w:val="6B3E80EE"/>
    <w:rsid w:val="6B938F57"/>
    <w:rsid w:val="6BCEA082"/>
    <w:rsid w:val="6C87E9C2"/>
    <w:rsid w:val="6DECEC10"/>
    <w:rsid w:val="6E9F2EB6"/>
    <w:rsid w:val="6FC62BD8"/>
    <w:rsid w:val="70781413"/>
    <w:rsid w:val="7105B504"/>
    <w:rsid w:val="726F6B2B"/>
    <w:rsid w:val="734D34D3"/>
    <w:rsid w:val="73FA4605"/>
    <w:rsid w:val="7599537C"/>
    <w:rsid w:val="75E6237B"/>
    <w:rsid w:val="76139AE8"/>
    <w:rsid w:val="7771C89F"/>
    <w:rsid w:val="7AE914CE"/>
    <w:rsid w:val="7B238E81"/>
    <w:rsid w:val="7B8B10F5"/>
    <w:rsid w:val="7BB8FE31"/>
    <w:rsid w:val="7BF975E2"/>
    <w:rsid w:val="7C29D656"/>
    <w:rsid w:val="7C55781E"/>
    <w:rsid w:val="7D2C5B25"/>
    <w:rsid w:val="7E943300"/>
    <w:rsid w:val="7F77F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6F64"/>
  <w15:chartTrackingRefBased/>
  <w15:docId w15:val="{7cdbec47-c8f4-4717-a081-e96c34efdc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zsps2.bialystok.pl" TargetMode="External" Id="R2a98ffcc6f3943de" /><Relationship Type="http://schemas.openxmlformats.org/officeDocument/2006/relationships/numbering" Target="/word/numbering.xml" Id="Reaed33430d8d462a" /><Relationship Type="http://schemas.openxmlformats.org/officeDocument/2006/relationships/hyperlink" Target="https://zsps2.bialystok.pl" TargetMode="External" Id="Ra2bfad7405e34b5e" /><Relationship Type="http://schemas.openxmlformats.org/officeDocument/2006/relationships/hyperlink" Target="mailto:zsps2@um.bialystok.pl" TargetMode="External" Id="Rbba87911091e41af" /><Relationship Type="http://schemas.openxmlformats.org/officeDocument/2006/relationships/hyperlink" Target="mailto:nierodzik.e@zsps2.bialystok.pl" TargetMode="External" Id="R7b516668ba954245" /><Relationship Type="http://schemas.openxmlformats.org/officeDocument/2006/relationships/hyperlink" Target="mailto:szotko.d@zsps2.bialystok.pl" TargetMode="External" Id="R6cd2ddd8aeaf444b" /><Relationship Type="http://schemas.openxmlformats.org/officeDocument/2006/relationships/hyperlink" Target="mailto:kasperuk.m@zsps2.bialysok.pl" TargetMode="External" Id="R49de757169254db0" /><Relationship Type="http://schemas.openxmlformats.org/officeDocument/2006/relationships/hyperlink" Target="mailto:flis.r@zsps2.bialystok.pl" TargetMode="External" Id="R1de16c95bcbd4afb" /><Relationship Type="http://schemas.openxmlformats.org/officeDocument/2006/relationships/hyperlink" Target="mailto:czubowska.j@zsps2.bialystok.pl" TargetMode="External" Id="Ra8fc7a97aee24e6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2021-01-24T20:08:15.6770208Z</dcterms:created>
  <dcterms:modified xsi:type="dcterms:W3CDTF">2021-01-29T09:06:06.7163484Z</dcterms:modified>
  <dc:creator>Dorota Szotko</dc:creator>
  <lastModifiedBy>Dorota Szotko</lastModifiedBy>
</coreProperties>
</file>